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3F" w:rsidRPr="007C5459" w:rsidRDefault="00CA353F" w:rsidP="00B92079">
      <w:pPr>
        <w:jc w:val="center"/>
        <w:rPr>
          <w:b/>
        </w:rPr>
      </w:pPr>
      <w:r w:rsidRPr="007C5459">
        <w:rPr>
          <w:b/>
        </w:rPr>
        <w:t>Про допомогу учасникам антитерористичної операції</w:t>
      </w:r>
    </w:p>
    <w:p w:rsidR="00CA353F" w:rsidRPr="007C5459" w:rsidRDefault="00CA353F" w:rsidP="00B92079">
      <w:pPr>
        <w:jc w:val="center"/>
        <w:rPr>
          <w:b/>
        </w:rPr>
      </w:pPr>
      <w:r w:rsidRPr="007C5459">
        <w:rPr>
          <w:b/>
        </w:rPr>
        <w:t>та діяльність Центру допомоги учасникам АТО</w:t>
      </w:r>
    </w:p>
    <w:p w:rsidR="00CA353F" w:rsidRPr="007C5459" w:rsidRDefault="00CA353F" w:rsidP="00B92079">
      <w:pPr>
        <w:jc w:val="center"/>
        <w:rPr>
          <w:b/>
        </w:rPr>
      </w:pPr>
      <w:r w:rsidRPr="007C5459">
        <w:rPr>
          <w:b/>
        </w:rPr>
        <w:t>в Чернігівській області</w:t>
      </w:r>
    </w:p>
    <w:p w:rsidR="00CA353F" w:rsidRPr="006371D7" w:rsidRDefault="00CA353F" w:rsidP="006371D7">
      <w:pPr>
        <w:tabs>
          <w:tab w:val="left" w:pos="9000"/>
          <w:tab w:val="left" w:pos="9360"/>
        </w:tabs>
        <w:ind w:right="279"/>
        <w:jc w:val="center"/>
        <w:rPr>
          <w:color w:val="000000"/>
          <w:lang w:eastAsia="ru-RU"/>
        </w:rPr>
      </w:pPr>
      <w:r w:rsidRPr="007C5459">
        <w:rPr>
          <w:color w:val="000000"/>
          <w:lang w:eastAsia="ru-RU"/>
        </w:rPr>
        <w:t>(</w:t>
      </w:r>
      <w:bookmarkStart w:id="0" w:name="_GoBack"/>
      <w:r w:rsidRPr="007C5459">
        <w:rPr>
          <w:color w:val="000000"/>
          <w:lang w:eastAsia="ru-RU"/>
        </w:rPr>
        <w:t xml:space="preserve">станом на </w:t>
      </w:r>
      <w:r w:rsidR="00743F8B">
        <w:rPr>
          <w:color w:val="000000"/>
          <w:lang w:eastAsia="ru-RU"/>
        </w:rPr>
        <w:t>01</w:t>
      </w:r>
      <w:r w:rsidRPr="007C5459">
        <w:rPr>
          <w:color w:val="000000"/>
          <w:lang w:eastAsia="ru-RU"/>
        </w:rPr>
        <w:t>.</w:t>
      </w:r>
      <w:r w:rsidR="0082513E">
        <w:rPr>
          <w:color w:val="000000"/>
          <w:lang w:eastAsia="ru-RU"/>
        </w:rPr>
        <w:t>11</w:t>
      </w:r>
      <w:r w:rsidR="00DE74F5" w:rsidRPr="007C5459">
        <w:rPr>
          <w:color w:val="000000"/>
          <w:lang w:eastAsia="ru-RU"/>
        </w:rPr>
        <w:t>.2018</w:t>
      </w:r>
      <w:bookmarkEnd w:id="0"/>
      <w:r w:rsidRPr="007C5459">
        <w:rPr>
          <w:color w:val="000000"/>
          <w:lang w:eastAsia="ru-RU"/>
        </w:rPr>
        <w:t>)</w:t>
      </w:r>
    </w:p>
    <w:p w:rsidR="00CA353F" w:rsidRPr="006371D7" w:rsidRDefault="00CA353F" w:rsidP="006371D7">
      <w:pPr>
        <w:tabs>
          <w:tab w:val="left" w:pos="9000"/>
          <w:tab w:val="left" w:pos="9100"/>
          <w:tab w:val="left" w:pos="9180"/>
          <w:tab w:val="left" w:pos="9360"/>
        </w:tabs>
        <w:ind w:right="279" w:firstLine="709"/>
        <w:jc w:val="both"/>
        <w:rPr>
          <w:highlight w:val="yellow"/>
          <w:lang w:eastAsia="ru-RU"/>
        </w:rPr>
      </w:pPr>
    </w:p>
    <w:p w:rsidR="00CA353F" w:rsidRPr="006371D7" w:rsidRDefault="00CA353F" w:rsidP="006371D7">
      <w:pPr>
        <w:tabs>
          <w:tab w:val="left" w:pos="9000"/>
          <w:tab w:val="left" w:pos="9100"/>
          <w:tab w:val="left" w:pos="9180"/>
          <w:tab w:val="left" w:pos="9360"/>
        </w:tabs>
        <w:spacing w:after="60"/>
        <w:ind w:right="279" w:firstLine="709"/>
        <w:jc w:val="both"/>
        <w:rPr>
          <w:lang w:eastAsia="ru-RU"/>
        </w:rPr>
      </w:pPr>
      <w:r w:rsidRPr="006371D7">
        <w:rPr>
          <w:lang w:eastAsia="ru-RU"/>
        </w:rPr>
        <w:t xml:space="preserve">В області продовжується робота щодо виконання </w:t>
      </w:r>
      <w:r w:rsidRPr="006371D7">
        <w:rPr>
          <w:b/>
          <w:lang w:eastAsia="ru-RU"/>
        </w:rPr>
        <w:t>Указу Президента України від 18 березня 2015 року № 150 «Про додаткові заходи щодо соціального захисту учасників антитерористичної операції»</w:t>
      </w:r>
      <w:r w:rsidRPr="006371D7">
        <w:rPr>
          <w:lang w:eastAsia="ru-RU"/>
        </w:rPr>
        <w:t xml:space="preserve">. </w:t>
      </w:r>
    </w:p>
    <w:p w:rsidR="00CA353F" w:rsidRPr="006371D7" w:rsidRDefault="00CA353F" w:rsidP="006371D7">
      <w:pPr>
        <w:pStyle w:val="a4"/>
        <w:tabs>
          <w:tab w:val="left" w:pos="9000"/>
          <w:tab w:val="left" w:pos="9100"/>
          <w:tab w:val="left" w:pos="9180"/>
          <w:tab w:val="left" w:pos="9360"/>
        </w:tabs>
        <w:spacing w:before="0" w:beforeAutospacing="0" w:after="60" w:afterAutospacing="0"/>
        <w:ind w:right="279" w:firstLine="709"/>
        <w:jc w:val="both"/>
        <w:rPr>
          <w:color w:val="000000"/>
          <w:sz w:val="28"/>
          <w:szCs w:val="28"/>
        </w:rPr>
      </w:pPr>
      <w:r w:rsidRPr="006371D7">
        <w:rPr>
          <w:color w:val="000000"/>
          <w:sz w:val="28"/>
          <w:szCs w:val="28"/>
        </w:rPr>
        <w:t>Своє життя за вільну і неза</w:t>
      </w:r>
      <w:r w:rsidR="008567AE" w:rsidRPr="006371D7">
        <w:rPr>
          <w:color w:val="000000"/>
          <w:sz w:val="28"/>
          <w:szCs w:val="28"/>
        </w:rPr>
        <w:t>лежну Україну на сьогодні віддали</w:t>
      </w:r>
      <w:r w:rsidRPr="006371D7">
        <w:rPr>
          <w:color w:val="000000"/>
          <w:sz w:val="28"/>
          <w:szCs w:val="28"/>
        </w:rPr>
        <w:t xml:space="preserve"> </w:t>
      </w:r>
      <w:r w:rsidRPr="006371D7">
        <w:rPr>
          <w:b/>
          <w:color w:val="000000"/>
          <w:sz w:val="28"/>
          <w:szCs w:val="28"/>
        </w:rPr>
        <w:t>16</w:t>
      </w:r>
      <w:r w:rsidR="00FE32C2" w:rsidRPr="006371D7">
        <w:rPr>
          <w:b/>
          <w:color w:val="000000"/>
          <w:sz w:val="28"/>
          <w:szCs w:val="28"/>
        </w:rPr>
        <w:t>6</w:t>
      </w:r>
      <w:r w:rsidRPr="006371D7">
        <w:rPr>
          <w:color w:val="000000"/>
          <w:sz w:val="28"/>
          <w:szCs w:val="28"/>
        </w:rPr>
        <w:t xml:space="preserve"> наш</w:t>
      </w:r>
      <w:r w:rsidR="00AC2554" w:rsidRPr="006371D7">
        <w:rPr>
          <w:color w:val="000000"/>
          <w:sz w:val="28"/>
          <w:szCs w:val="28"/>
        </w:rPr>
        <w:t>их</w:t>
      </w:r>
      <w:r w:rsidRPr="006371D7">
        <w:rPr>
          <w:color w:val="000000"/>
          <w:sz w:val="28"/>
          <w:szCs w:val="28"/>
        </w:rPr>
        <w:t xml:space="preserve"> земляк</w:t>
      </w:r>
      <w:r w:rsidR="007002C0" w:rsidRPr="006371D7">
        <w:rPr>
          <w:color w:val="000000"/>
          <w:sz w:val="28"/>
          <w:szCs w:val="28"/>
        </w:rPr>
        <w:t>ів</w:t>
      </w:r>
      <w:r w:rsidRPr="006371D7">
        <w:rPr>
          <w:color w:val="000000"/>
          <w:sz w:val="28"/>
          <w:szCs w:val="28"/>
        </w:rPr>
        <w:t>.</w:t>
      </w:r>
    </w:p>
    <w:p w:rsidR="00CA353F" w:rsidRPr="006371D7" w:rsidRDefault="00CA353F" w:rsidP="006371D7">
      <w:pPr>
        <w:tabs>
          <w:tab w:val="left" w:pos="9000"/>
          <w:tab w:val="left" w:pos="9100"/>
          <w:tab w:val="left" w:pos="9180"/>
          <w:tab w:val="left" w:pos="9360"/>
        </w:tabs>
        <w:spacing w:after="60"/>
        <w:ind w:right="279" w:firstLine="709"/>
        <w:jc w:val="both"/>
        <w:rPr>
          <w:lang w:val="en-US"/>
        </w:rPr>
      </w:pPr>
      <w:r w:rsidRPr="006371D7">
        <w:t>Родинам загиблих військовослужбовців</w:t>
      </w:r>
      <w:r w:rsidRPr="006371D7">
        <w:rPr>
          <w:color w:val="FF0000"/>
        </w:rPr>
        <w:t xml:space="preserve"> </w:t>
      </w:r>
      <w:r w:rsidRPr="006371D7">
        <w:t>та представникам правоохоронних органів надано статус члена сім’ї загиблого ветерана війни. Всі вони отримали довідки та посвідчення встановленого зразка та користуються пільгами відповідно до Закону України «Про статус ветеранів війни, гарантії їх соціального захисту».</w:t>
      </w:r>
    </w:p>
    <w:p w:rsidR="0041607B" w:rsidRPr="006371D7" w:rsidRDefault="0041607B" w:rsidP="006371D7">
      <w:pPr>
        <w:tabs>
          <w:tab w:val="left" w:pos="9000"/>
          <w:tab w:val="left" w:pos="9180"/>
          <w:tab w:val="left" w:pos="9360"/>
        </w:tabs>
        <w:spacing w:after="60"/>
        <w:ind w:right="279" w:firstLine="709"/>
        <w:jc w:val="both"/>
        <w:rPr>
          <w:color w:val="000000"/>
        </w:rPr>
      </w:pPr>
      <w:r w:rsidRPr="006371D7">
        <w:rPr>
          <w:b/>
          <w:color w:val="000000"/>
        </w:rPr>
        <w:t>Статус</w:t>
      </w:r>
      <w:r w:rsidRPr="006371D7">
        <w:rPr>
          <w:color w:val="000000"/>
        </w:rPr>
        <w:t xml:space="preserve"> «Член сім’ї загиблого в АТО» присвоєно </w:t>
      </w:r>
      <w:r w:rsidRPr="006371D7">
        <w:rPr>
          <w:b/>
          <w:color w:val="000000"/>
        </w:rPr>
        <w:t>3</w:t>
      </w:r>
      <w:r w:rsidR="001C53BF" w:rsidRPr="006371D7">
        <w:rPr>
          <w:b/>
          <w:color w:val="000000"/>
        </w:rPr>
        <w:t>4</w:t>
      </w:r>
      <w:r w:rsidR="00020AE3" w:rsidRPr="006371D7">
        <w:rPr>
          <w:b/>
          <w:color w:val="000000"/>
        </w:rPr>
        <w:t>3</w:t>
      </w:r>
      <w:r w:rsidRPr="006371D7">
        <w:rPr>
          <w:color w:val="000000"/>
        </w:rPr>
        <w:t xml:space="preserve"> членам родин</w:t>
      </w:r>
      <w:r w:rsidR="00EF2AA3" w:rsidRPr="006371D7">
        <w:rPr>
          <w:color w:val="000000"/>
        </w:rPr>
        <w:t xml:space="preserve"> </w:t>
      </w:r>
      <w:r w:rsidR="00FF6C03" w:rsidRPr="006371D7">
        <w:rPr>
          <w:b/>
          <w:color w:val="000000"/>
        </w:rPr>
        <w:t>16</w:t>
      </w:r>
      <w:r w:rsidR="001C53BF" w:rsidRPr="006371D7">
        <w:rPr>
          <w:b/>
          <w:color w:val="000000"/>
        </w:rPr>
        <w:t>6</w:t>
      </w:r>
      <w:r w:rsidR="00FF6C03" w:rsidRPr="006371D7">
        <w:rPr>
          <w:color w:val="000000"/>
        </w:rPr>
        <w:t xml:space="preserve"> загиблих учасників АТО, які надали в органи соціального захисту населення документи для отримання відповідного статусу.</w:t>
      </w:r>
    </w:p>
    <w:p w:rsidR="0041607B" w:rsidRPr="006371D7" w:rsidRDefault="0041607B" w:rsidP="006371D7">
      <w:pPr>
        <w:tabs>
          <w:tab w:val="left" w:pos="9000"/>
          <w:tab w:val="left" w:pos="9180"/>
          <w:tab w:val="left" w:pos="9360"/>
        </w:tabs>
        <w:spacing w:after="60"/>
        <w:ind w:right="279" w:firstLine="709"/>
        <w:jc w:val="both"/>
      </w:pPr>
      <w:r w:rsidRPr="006371D7">
        <w:rPr>
          <w:b/>
        </w:rPr>
        <w:t>Одноразова матеріальна допомога з Держбюджету</w:t>
      </w:r>
      <w:r w:rsidRPr="006371D7">
        <w:t xml:space="preserve"> надана </w:t>
      </w:r>
      <w:r w:rsidRPr="006371D7">
        <w:rPr>
          <w:b/>
        </w:rPr>
        <w:t>12</w:t>
      </w:r>
      <w:r w:rsidR="0096286D" w:rsidRPr="006371D7">
        <w:rPr>
          <w:b/>
        </w:rPr>
        <w:t>5</w:t>
      </w:r>
      <w:r w:rsidR="0096286D" w:rsidRPr="006371D7">
        <w:t xml:space="preserve"> родинам</w:t>
      </w:r>
      <w:r w:rsidRPr="006371D7">
        <w:t xml:space="preserve"> загиблих, всього подано заявок  - </w:t>
      </w:r>
      <w:r w:rsidRPr="006371D7">
        <w:rPr>
          <w:b/>
        </w:rPr>
        <w:t>12</w:t>
      </w:r>
      <w:r w:rsidR="0096286D" w:rsidRPr="006371D7">
        <w:rPr>
          <w:b/>
        </w:rPr>
        <w:t>5</w:t>
      </w:r>
      <w:r w:rsidRPr="006371D7">
        <w:t>.</w:t>
      </w:r>
    </w:p>
    <w:p w:rsidR="00CA353F" w:rsidRPr="006371D7" w:rsidRDefault="00CA353F" w:rsidP="006371D7">
      <w:pPr>
        <w:tabs>
          <w:tab w:val="left" w:pos="9000"/>
          <w:tab w:val="left" w:pos="9100"/>
          <w:tab w:val="left" w:pos="9180"/>
          <w:tab w:val="left" w:pos="9360"/>
        </w:tabs>
        <w:spacing w:after="60"/>
        <w:ind w:right="279" w:firstLine="709"/>
        <w:jc w:val="both"/>
      </w:pPr>
      <w:r w:rsidRPr="006371D7">
        <w:t xml:space="preserve">Здійснюються додаткова робота щодо соціального захисту зазначеної вище категорії людей.  Так, з 2015 року діють обласна та місцеві програми соціальної підтримки учасників антитерористичної операції та членів їх сімей. </w:t>
      </w:r>
    </w:p>
    <w:p w:rsidR="00CA353F" w:rsidRPr="006371D7" w:rsidRDefault="00CA353F" w:rsidP="006371D7">
      <w:pPr>
        <w:tabs>
          <w:tab w:val="left" w:pos="9000"/>
          <w:tab w:val="left" w:pos="9100"/>
          <w:tab w:val="left" w:pos="9180"/>
          <w:tab w:val="left" w:pos="9360"/>
        </w:tabs>
        <w:spacing w:after="60"/>
        <w:ind w:right="279" w:firstLine="709"/>
        <w:jc w:val="both"/>
      </w:pPr>
      <w:r w:rsidRPr="006371D7">
        <w:rPr>
          <w:spacing w:val="-2"/>
        </w:rPr>
        <w:t>Органами місцевої державної влади, громадськими організаціями та волонтерами</w:t>
      </w:r>
      <w:r w:rsidRPr="006371D7">
        <w:t xml:space="preserve"> здійснюється соціальний супровід та вирішуються проблемні питання учасників антитерористичної операції та членів сімей загиблих військовослужбовців. Ними налагоджено співпрацю з органами охорони здоров’я, освіти та громадськими організаціями  для  надання психологічної допомоги військовослужбовцям, які повернулися із зони проведення АТО.</w:t>
      </w:r>
    </w:p>
    <w:p w:rsidR="00CA353F" w:rsidRPr="006371D7" w:rsidRDefault="00CA353F" w:rsidP="006371D7">
      <w:pPr>
        <w:tabs>
          <w:tab w:val="left" w:pos="9000"/>
          <w:tab w:val="left" w:pos="9100"/>
          <w:tab w:val="left" w:pos="9180"/>
          <w:tab w:val="left" w:pos="9360"/>
        </w:tabs>
        <w:spacing w:after="60"/>
        <w:ind w:right="279" w:firstLine="709"/>
        <w:jc w:val="both"/>
      </w:pPr>
      <w:r w:rsidRPr="006371D7">
        <w:t xml:space="preserve">У м. Чернігові створено антикризову раду, яка систематично проводить навчання із військовослужбовцями з питань профілактики постстресового синдрому. Надається допомога у набутті навичок поведінки при бойовому стресі. </w:t>
      </w:r>
    </w:p>
    <w:p w:rsidR="00691242" w:rsidRPr="006371D7" w:rsidRDefault="00CA353F" w:rsidP="006371D7">
      <w:pPr>
        <w:tabs>
          <w:tab w:val="left" w:pos="9000"/>
          <w:tab w:val="left" w:pos="9100"/>
          <w:tab w:val="left" w:pos="9180"/>
          <w:tab w:val="left" w:pos="9360"/>
        </w:tabs>
        <w:spacing w:after="60"/>
        <w:ind w:right="279" w:firstLine="709"/>
        <w:jc w:val="both"/>
      </w:pPr>
      <w:r w:rsidRPr="006371D7">
        <w:t xml:space="preserve">В області здійснюється надання </w:t>
      </w:r>
      <w:r w:rsidRPr="006371D7">
        <w:rPr>
          <w:b/>
        </w:rPr>
        <w:t>психологічної допомоги</w:t>
      </w:r>
      <w:r w:rsidRPr="006371D7">
        <w:t xml:space="preserve"> учасникам АТО та членам їх сімей. З цією метою місцевими управліннями соціального захисту населення області налагоджено співпрацю з органами охорони здоров’я, освіти та громадськими організаціями для залучення фахівців психологів. </w:t>
      </w:r>
    </w:p>
    <w:p w:rsidR="00BD264C" w:rsidRPr="006371D7" w:rsidRDefault="00BD264C" w:rsidP="006371D7">
      <w:pPr>
        <w:tabs>
          <w:tab w:val="left" w:pos="9360"/>
        </w:tabs>
        <w:ind w:right="279" w:firstLine="720"/>
        <w:jc w:val="both"/>
      </w:pPr>
      <w:r w:rsidRPr="006371D7">
        <w:t xml:space="preserve">Відповідно до пп.1.1.1 Наказу </w:t>
      </w:r>
      <w:r w:rsidRPr="006371D7">
        <w:rPr>
          <w:b/>
        </w:rPr>
        <w:t>Управління охорони здоров’я Чернігівської</w:t>
      </w:r>
      <w:r w:rsidRPr="006371D7">
        <w:t xml:space="preserve"> </w:t>
      </w:r>
      <w:r w:rsidRPr="006371D7">
        <w:rPr>
          <w:b/>
        </w:rPr>
        <w:t>обласної державної</w:t>
      </w:r>
      <w:r w:rsidRPr="006371D7">
        <w:t xml:space="preserve"> адміністрації «Про створення центрів медичної та психіатричної реабілітації для учасників антитерористичної операції» № 179 від 01.10.2014 року у жовтні 2014 р. на базі комунального </w:t>
      </w:r>
      <w:r w:rsidRPr="006371D7">
        <w:lastRenderedPageBreak/>
        <w:t xml:space="preserve">лікувально-профілактичного закладу «Чернігівський обласний госпіталь ветеранів війни» у межах загального ліжкового фонду створено Центр медичної реабілітації для учасників антитерористичної операції на 20 ліжок: 10 – реабілітаційних терапевтичних, 10 – реабілітаційних неврологічних. З метою надання належної психологічної реабілітації учасникам антитерористичної операції, вишукана можливість введення посади психолога. З початку антитерористичної операції у госпіталі проліковано 905 учасників антитерористичної операції, ще 20 - отримують лікування. 130 учасників АТО були направлені на реабілітацію та лікування в Український державний медико-соціальний центр ветеранів війни, 19 учасників АТО - на лікування в державний госпіталь для воїнів - інтернаціоналістів «Лісова Поляна». </w:t>
      </w:r>
    </w:p>
    <w:p w:rsidR="00BD264C" w:rsidRPr="006371D7" w:rsidRDefault="00BD264C" w:rsidP="006371D7">
      <w:pPr>
        <w:tabs>
          <w:tab w:val="left" w:pos="9360"/>
        </w:tabs>
        <w:ind w:right="279" w:firstLine="720"/>
        <w:jc w:val="both"/>
      </w:pPr>
      <w:r w:rsidRPr="006371D7">
        <w:t>На базі комунального лікувально-профілактичного закладу «Чернігівська обласна психоневрологічна лікарня» створено Центр психіатричної реабілітації на 20 ліжок. На даний час в умовах закладу пройшла реабілітацію 1013 осіб, ще 16 осіб знаходяться на лікуванні.</w:t>
      </w:r>
    </w:p>
    <w:p w:rsidR="00BD264C" w:rsidRPr="006371D7" w:rsidRDefault="00BD264C" w:rsidP="006371D7">
      <w:pPr>
        <w:tabs>
          <w:tab w:val="left" w:pos="9360"/>
        </w:tabs>
        <w:ind w:right="279" w:firstLine="708"/>
        <w:jc w:val="both"/>
      </w:pPr>
      <w:r w:rsidRPr="006371D7">
        <w:t>В Чернігівській області</w:t>
      </w:r>
      <w:r w:rsidRPr="006371D7">
        <w:rPr>
          <w:b/>
        </w:rPr>
        <w:t xml:space="preserve"> </w:t>
      </w:r>
      <w:r w:rsidRPr="006371D7">
        <w:t xml:space="preserve">запроваджено обов’язкове медичне обстеження стану здоров'я демобілізованих учасників антитерористичної операції за місцем проживання фахівцями центральних міських лікарень, центральних районних лікарень, центрів первинної медико-санітарної допомоги, при потребі учасники АТО направляються на дообстеження та лікування в обласні медичні заклади, Український державний медико-соціальний центр ветеранів війни, державний госпіталь «Лісова Поляна». </w:t>
      </w:r>
    </w:p>
    <w:p w:rsidR="00BD264C" w:rsidRPr="006371D7" w:rsidRDefault="00BD264C" w:rsidP="006371D7">
      <w:pPr>
        <w:tabs>
          <w:tab w:val="left" w:pos="9360"/>
        </w:tabs>
        <w:ind w:right="279" w:firstLine="708"/>
        <w:jc w:val="both"/>
      </w:pPr>
      <w:r w:rsidRPr="006371D7">
        <w:t xml:space="preserve">За даними річних звітів на 31.12.2017р. у медичних закладах області під диспансерним наглядом знаходилось 6825 учасників АТО, у т.ч. 6623 учасники бойових дій і 202 інваліди війни. За 10 місяців 2018 року були охоплені комплексними медичними профілактичними оглядами 4705  учасників АТО. Стаціонарне лікування отримали 1055 учасників АТО. </w:t>
      </w:r>
    </w:p>
    <w:p w:rsidR="00BD264C" w:rsidRPr="006371D7" w:rsidRDefault="00BD264C" w:rsidP="006371D7">
      <w:pPr>
        <w:tabs>
          <w:tab w:val="left" w:pos="9360"/>
        </w:tabs>
        <w:ind w:right="279" w:firstLine="708"/>
        <w:jc w:val="both"/>
      </w:pPr>
      <w:r w:rsidRPr="006371D7">
        <w:t xml:space="preserve">Станом на </w:t>
      </w:r>
      <w:r w:rsidRPr="006371D7">
        <w:rPr>
          <w:b/>
        </w:rPr>
        <w:t>01.11.2018</w:t>
      </w:r>
      <w:r w:rsidRPr="006371D7">
        <w:t xml:space="preserve"> за даними облвійськомату в області знаходяться на військовому обліку 6307 демобілізованих учасників АТО. </w:t>
      </w:r>
    </w:p>
    <w:p w:rsidR="00BD264C" w:rsidRPr="006371D7" w:rsidRDefault="00BD264C" w:rsidP="006371D7">
      <w:pPr>
        <w:tabs>
          <w:tab w:val="left" w:pos="9360"/>
        </w:tabs>
        <w:ind w:right="279" w:firstLine="708"/>
        <w:jc w:val="both"/>
      </w:pPr>
      <w:r w:rsidRPr="006371D7">
        <w:t xml:space="preserve">За весь період антитерористичної операції вперше до медико-соціальних експертних комісій області було направлено 724 учасники АТО. </w:t>
      </w:r>
    </w:p>
    <w:p w:rsidR="00BD264C" w:rsidRPr="006371D7" w:rsidRDefault="00BD264C" w:rsidP="006371D7">
      <w:pPr>
        <w:tabs>
          <w:tab w:val="left" w:pos="9360"/>
        </w:tabs>
        <w:ind w:right="279" w:firstLine="708"/>
        <w:jc w:val="both"/>
      </w:pPr>
      <w:r w:rsidRPr="006371D7">
        <w:t xml:space="preserve">У Чернігівському обласному госпіталі ветеранів війни функціонують фізіотерапевтичний кабінет і кабінет лікувальної фізкультури. До фізіотерапевтичної реабілітації ветеранів війни, у тому числі учасників антитерористичної операції, активно залучаються лікарі-фізіотерапевти обласної лікарні. </w:t>
      </w:r>
    </w:p>
    <w:p w:rsidR="00BD264C" w:rsidRPr="006371D7" w:rsidRDefault="00BD264C" w:rsidP="006371D7">
      <w:pPr>
        <w:tabs>
          <w:tab w:val="left" w:pos="9360"/>
        </w:tabs>
        <w:ind w:right="279" w:firstLine="708"/>
        <w:jc w:val="both"/>
      </w:pPr>
      <w:r w:rsidRPr="006371D7">
        <w:t xml:space="preserve">Госпіталем щороку оновлюється м’який інвентар відповідно до нормативів, встановлених постановою КМУ від 14.04.2004 № 477 «Про збільшення норм грошових витрат на обслуговування ветеранів війни у лікувально-профілактичних закладах». </w:t>
      </w:r>
    </w:p>
    <w:p w:rsidR="00BD264C" w:rsidRPr="006371D7" w:rsidRDefault="00BD264C" w:rsidP="006371D7">
      <w:pPr>
        <w:tabs>
          <w:tab w:val="left" w:pos="9360"/>
        </w:tabs>
        <w:ind w:right="279" w:firstLine="708"/>
        <w:jc w:val="both"/>
      </w:pPr>
      <w:r w:rsidRPr="006371D7">
        <w:t>За 2014 – 2017 роки було придбано господарський інвентар, меблі для палат, оргтехніку на суму 108,0 тис. грн. У поточному році оновлено обладнання харчоблоку загальною вартістю 50,6 тис. грн.</w:t>
      </w:r>
    </w:p>
    <w:p w:rsidR="00BD264C" w:rsidRPr="006371D7" w:rsidRDefault="00BD264C" w:rsidP="006371D7">
      <w:pPr>
        <w:tabs>
          <w:tab w:val="left" w:pos="9360"/>
        </w:tabs>
        <w:ind w:right="279" w:firstLine="720"/>
        <w:jc w:val="both"/>
      </w:pPr>
      <w:r w:rsidRPr="006371D7">
        <w:lastRenderedPageBreak/>
        <w:t>При потребі здійснюється поточний ремонт будівлі закладу та медичного обладнання, за період 2014 - 2018 років на це було витрачено 181,1 тис. грн.</w:t>
      </w:r>
    </w:p>
    <w:p w:rsidR="00BD264C" w:rsidRPr="006371D7" w:rsidRDefault="00BD264C" w:rsidP="00F47214">
      <w:pPr>
        <w:tabs>
          <w:tab w:val="left" w:pos="9360"/>
        </w:tabs>
        <w:ind w:right="279" w:firstLine="720"/>
        <w:jc w:val="both"/>
      </w:pPr>
      <w:r w:rsidRPr="006371D7">
        <w:t xml:space="preserve">Співпрацює госпіталь з благодійними організаціями щодо оновлення матеріально-технічної бази закладу. </w:t>
      </w:r>
      <w:r w:rsidRPr="00F47214">
        <w:rPr>
          <w:b/>
        </w:rPr>
        <w:t>Протягом 2014 - 2018 років</w:t>
      </w:r>
      <w:r w:rsidRPr="006371D7">
        <w:t xml:space="preserve"> отримано лікувально-діагностичного та іншого обладнання на суму 50,5 тис. грн. У 2018 році госпіталь отримав благодійних внесків в натуральній формі на суму 4,4 тис. грн. (продукти харчування).</w:t>
      </w:r>
    </w:p>
    <w:p w:rsidR="00BD264C" w:rsidRPr="006371D7" w:rsidRDefault="00BD264C" w:rsidP="006371D7">
      <w:pPr>
        <w:tabs>
          <w:tab w:val="left" w:pos="9360"/>
        </w:tabs>
        <w:ind w:right="279" w:firstLine="708"/>
        <w:jc w:val="both"/>
      </w:pPr>
      <w:r w:rsidRPr="006371D7">
        <w:t xml:space="preserve">Фінансування Чернігівського обласного госпіталю ветеранів війни та Центру медичної реабілітації учасників антитерористичної операції у складі Чернігівського обласного госпіталю ветеранів війни здійснюється з обласного бюджету у повному обсязі у межах затвердженого обсягу асигнувань. </w:t>
      </w:r>
    </w:p>
    <w:p w:rsidR="00BD264C" w:rsidRPr="006371D7" w:rsidRDefault="00BD264C" w:rsidP="006371D7">
      <w:pPr>
        <w:tabs>
          <w:tab w:val="left" w:pos="9360"/>
        </w:tabs>
        <w:ind w:right="279" w:firstLine="708"/>
        <w:jc w:val="both"/>
      </w:pPr>
      <w:r w:rsidRPr="006371D7">
        <w:t>Фінансування на харчування та на придбання медикаментів і перев’язувальних засобів здійснюється у розмірах, передбачених постановою Кабінету міністрів України від 27.01.2016 року № 34 «Про збільшення норм грошових витрат на харчування та медикаменти в закладах охорони здоров’я для ветеранів війни»: 55 грн. на харчування та 65 грн. на медикаменти у розрахунку на одного хворого на день. У госпіталі хворі отримують 4-х разове дієтичне харчування.</w:t>
      </w:r>
    </w:p>
    <w:p w:rsidR="00BD264C" w:rsidRPr="006371D7" w:rsidRDefault="00BD264C" w:rsidP="006371D7">
      <w:pPr>
        <w:tabs>
          <w:tab w:val="left" w:pos="9360"/>
        </w:tabs>
        <w:ind w:right="279" w:firstLine="720"/>
        <w:jc w:val="both"/>
      </w:pPr>
      <w:r w:rsidRPr="006371D7">
        <w:t>У госпіталі функціонує телефонна «гаряча лінія» 679674  для надання консультативної допомоги учасникам</w:t>
      </w:r>
      <w:r w:rsidRPr="006371D7">
        <w:rPr>
          <w:b/>
        </w:rPr>
        <w:t xml:space="preserve"> </w:t>
      </w:r>
      <w:r w:rsidRPr="006371D7">
        <w:t>антитерористичної операції та членам їх сімей.</w:t>
      </w:r>
    </w:p>
    <w:p w:rsidR="00BD264C" w:rsidRPr="006371D7" w:rsidRDefault="00BD264C" w:rsidP="006371D7">
      <w:pPr>
        <w:tabs>
          <w:tab w:val="left" w:pos="9360"/>
        </w:tabs>
        <w:ind w:right="279" w:firstLine="720"/>
        <w:jc w:val="both"/>
      </w:pPr>
      <w:r w:rsidRPr="006371D7">
        <w:t>У Чернігівській обласній психоневрологічній лікарні створене «Єдине вікно» для звернення учасників АТО, при приймальному відділенні лікарні та в реєстратурі обласного психоневрологічного диспансеру. Дана категорія осіб обслуговується позачергово; в лікарні працює телефон довіри (з 08:00 до 16:00 години тел. 676-542 при обласному психоневрологічному диспансері, з 16:00 до 08:00 тел. 697-023 приймального відділення), де цілодобово можна отримати консультацію фахівців лікарні щодо надання медичної допомоги та реабілітації учасників бойових дій, членів їх сімей, та переселенців.</w:t>
      </w:r>
    </w:p>
    <w:p w:rsidR="0010720F" w:rsidRPr="006371D7" w:rsidRDefault="0010720F" w:rsidP="006371D7">
      <w:pPr>
        <w:tabs>
          <w:tab w:val="left" w:pos="9180"/>
          <w:tab w:val="left" w:pos="9360"/>
        </w:tabs>
        <w:ind w:right="279" w:firstLine="720"/>
        <w:jc w:val="both"/>
      </w:pPr>
      <w:r w:rsidRPr="006371D7">
        <w:t>В Центрі реабілітації для учасників АТО на базі комунального лікувально-профілактичного закладу «Обласний госпіталь для ветеранів війни</w:t>
      </w:r>
      <w:r w:rsidR="00061E56" w:rsidRPr="006371D7">
        <w:rPr>
          <w:b/>
        </w:rPr>
        <w:t>» пройшли реабілітацію 925</w:t>
      </w:r>
      <w:r w:rsidRPr="006371D7">
        <w:rPr>
          <w:b/>
        </w:rPr>
        <w:t xml:space="preserve"> учасників АТО</w:t>
      </w:r>
      <w:r w:rsidRPr="006371D7">
        <w:t xml:space="preserve">, </w:t>
      </w:r>
      <w:r w:rsidR="00061E56" w:rsidRPr="006371D7">
        <w:rPr>
          <w:b/>
        </w:rPr>
        <w:t>20</w:t>
      </w:r>
      <w:r w:rsidRPr="006371D7">
        <w:t xml:space="preserve"> – </w:t>
      </w:r>
      <w:r w:rsidRPr="006371D7">
        <w:rPr>
          <w:b/>
        </w:rPr>
        <w:t>знаходяться на</w:t>
      </w:r>
      <w:r w:rsidRPr="006371D7">
        <w:t xml:space="preserve"> </w:t>
      </w:r>
      <w:r w:rsidRPr="006371D7">
        <w:rPr>
          <w:b/>
        </w:rPr>
        <w:t>лікуванні</w:t>
      </w:r>
      <w:r w:rsidRPr="006371D7">
        <w:t xml:space="preserve">. В Центрі психологічної реабілітації на базі комунального </w:t>
      </w:r>
      <w:r w:rsidR="0058629A" w:rsidRPr="006371D7">
        <w:t>лікувально-профілактичного</w:t>
      </w:r>
      <w:r w:rsidRPr="006371D7">
        <w:t xml:space="preserve"> закладу «Чернігівська обласна психоневрологічна лікарня</w:t>
      </w:r>
      <w:r w:rsidRPr="006371D7">
        <w:rPr>
          <w:b/>
        </w:rPr>
        <w:t>»</w:t>
      </w:r>
      <w:r w:rsidR="00061E56" w:rsidRPr="006371D7">
        <w:rPr>
          <w:b/>
        </w:rPr>
        <w:t xml:space="preserve"> пройшли реабілітацію 1022</w:t>
      </w:r>
      <w:r w:rsidRPr="006371D7">
        <w:rPr>
          <w:b/>
        </w:rPr>
        <w:t xml:space="preserve"> особ</w:t>
      </w:r>
      <w:r w:rsidR="00061E56" w:rsidRPr="006371D7">
        <w:rPr>
          <w:b/>
        </w:rPr>
        <w:t>и</w:t>
      </w:r>
      <w:r w:rsidRPr="006371D7">
        <w:t xml:space="preserve">, з них на даний час </w:t>
      </w:r>
      <w:r w:rsidRPr="006371D7">
        <w:rPr>
          <w:b/>
        </w:rPr>
        <w:t xml:space="preserve">перебуває на лікуванні – </w:t>
      </w:r>
      <w:r w:rsidR="00061E56" w:rsidRPr="006371D7">
        <w:rPr>
          <w:b/>
        </w:rPr>
        <w:t>14</w:t>
      </w:r>
      <w:r w:rsidRPr="006371D7">
        <w:t>.</w:t>
      </w:r>
    </w:p>
    <w:p w:rsidR="002B4DC6" w:rsidRPr="006371D7" w:rsidRDefault="002B4DC6" w:rsidP="006371D7">
      <w:pPr>
        <w:tabs>
          <w:tab w:val="left" w:pos="9180"/>
          <w:tab w:val="left" w:pos="9360"/>
        </w:tabs>
        <w:ind w:right="279" w:firstLine="709"/>
        <w:jc w:val="both"/>
      </w:pPr>
      <w:r w:rsidRPr="006371D7">
        <w:t xml:space="preserve">Продовжується співпраця обласного центру практичної психології і соціальної роботи з громадською організацією «Центр психолого-соціальної допомоги </w:t>
      </w:r>
      <w:r w:rsidRPr="006371D7">
        <w:rPr>
          <w:b/>
        </w:rPr>
        <w:t>«Ресурс».</w:t>
      </w:r>
      <w:r w:rsidRPr="006371D7">
        <w:t xml:space="preserve"> У рамках співпраці, методистом обласного центру практичної психології і соціальної роботи проводяться індивідуальні консультації та корекційні заняття з дітьми учасників антитерористичної операції. </w:t>
      </w:r>
    </w:p>
    <w:p w:rsidR="002B4DC6" w:rsidRPr="006371D7" w:rsidRDefault="002B4DC6" w:rsidP="006371D7">
      <w:pPr>
        <w:tabs>
          <w:tab w:val="left" w:pos="9180"/>
          <w:tab w:val="left" w:pos="9360"/>
        </w:tabs>
        <w:ind w:right="279" w:firstLine="709"/>
        <w:jc w:val="both"/>
      </w:pPr>
      <w:r w:rsidRPr="006371D7">
        <w:lastRenderedPageBreak/>
        <w:t xml:space="preserve">На базі обласного центру практичної психології і соціальної роботи продовжується робота консультативного пункту з </w:t>
      </w:r>
      <w:r w:rsidRPr="006371D7">
        <w:rPr>
          <w:b/>
        </w:rPr>
        <w:t>питань надання</w:t>
      </w:r>
      <w:r w:rsidRPr="006371D7">
        <w:t xml:space="preserve"> </w:t>
      </w:r>
      <w:r w:rsidRPr="006371D7">
        <w:rPr>
          <w:b/>
        </w:rPr>
        <w:t>психологічної допомоги</w:t>
      </w:r>
      <w:r w:rsidRPr="006371D7">
        <w:t xml:space="preserve"> дорослим і дітям, які знаходяться у кризовому стані.</w:t>
      </w:r>
    </w:p>
    <w:p w:rsidR="00BD264C" w:rsidRPr="006371D7" w:rsidRDefault="00061E56" w:rsidP="006371D7">
      <w:pPr>
        <w:tabs>
          <w:tab w:val="left" w:pos="9180"/>
          <w:tab w:val="left" w:pos="9360"/>
        </w:tabs>
        <w:ind w:right="279" w:firstLine="709"/>
        <w:jc w:val="both"/>
      </w:pPr>
      <w:r w:rsidRPr="006371D7">
        <w:rPr>
          <w:b/>
        </w:rPr>
        <w:t>Станом на 01.11</w:t>
      </w:r>
      <w:r w:rsidR="00020AE3" w:rsidRPr="006371D7">
        <w:rPr>
          <w:b/>
        </w:rPr>
        <w:t>.2018 р</w:t>
      </w:r>
      <w:r w:rsidR="00020AE3" w:rsidRPr="006371D7">
        <w:t xml:space="preserve">. </w:t>
      </w:r>
      <w:r w:rsidR="00020AE3" w:rsidRPr="006371D7">
        <w:rPr>
          <w:b/>
        </w:rPr>
        <w:t>н</w:t>
      </w:r>
      <w:r w:rsidRPr="006371D7">
        <w:rPr>
          <w:b/>
        </w:rPr>
        <w:t>адано психологічну допомогу 2334</w:t>
      </w:r>
      <w:r w:rsidR="00020AE3" w:rsidRPr="006371D7">
        <w:rPr>
          <w:b/>
        </w:rPr>
        <w:t xml:space="preserve"> сім’ям</w:t>
      </w:r>
      <w:r w:rsidR="00020AE3" w:rsidRPr="006371D7">
        <w:t>,  члени яких брали участь у проведенні анти терористичної операції.</w:t>
      </w:r>
    </w:p>
    <w:p w:rsidR="00BB6820" w:rsidRPr="006371D7" w:rsidRDefault="007215BB" w:rsidP="006371D7">
      <w:pPr>
        <w:tabs>
          <w:tab w:val="left" w:pos="9180"/>
          <w:tab w:val="left" w:pos="9360"/>
        </w:tabs>
        <w:spacing w:after="60"/>
        <w:ind w:right="279" w:firstLine="709"/>
        <w:jc w:val="both"/>
        <w:rPr>
          <w:b/>
        </w:rPr>
      </w:pPr>
      <w:r w:rsidRPr="006371D7">
        <w:rPr>
          <w:lang w:eastAsia="ar-SA"/>
        </w:rPr>
        <w:t xml:space="preserve">Відповідно до статей 15-1, 116, 118, 121, 122, 186 </w:t>
      </w:r>
      <w:r w:rsidRPr="006371D7">
        <w:rPr>
          <w:b/>
          <w:lang w:eastAsia="ar-SA"/>
        </w:rPr>
        <w:t>Земельного кодексу</w:t>
      </w:r>
      <w:r w:rsidRPr="006371D7">
        <w:rPr>
          <w:lang w:eastAsia="ar-SA"/>
        </w:rPr>
        <w:t xml:space="preserve"> </w:t>
      </w:r>
      <w:r w:rsidRPr="00F47214">
        <w:rPr>
          <w:b/>
          <w:lang w:eastAsia="ar-SA"/>
        </w:rPr>
        <w:t>України</w:t>
      </w:r>
      <w:r w:rsidRPr="006371D7">
        <w:rPr>
          <w:lang w:eastAsia="ar-SA"/>
        </w:rPr>
        <w:t xml:space="preserve">, Закону України «Про статус ветеранів війни, гарантії їх соціального захисту», розпорядження Кабінету Міністрів України від 19.08.2015 № 898-р «Питання забезпечення учасників антитерористичної операції та сімей загиблих учасників антитерористичної операції земельними ділянками», Положення про Головне управління Держгеокадастру у Чернігівській області, затвердженого наказом Держгеокадастру від 17.11.2016 № 308, Головне управління в першочерговому порядку здійснює розгляд звернень учасників АТО та сімей загиблих учасників АТО щодо </w:t>
      </w:r>
      <w:r w:rsidRPr="006371D7">
        <w:rPr>
          <w:b/>
          <w:lang w:eastAsia="ar-SA"/>
        </w:rPr>
        <w:t>відведення земельних ділянок</w:t>
      </w:r>
      <w:r w:rsidRPr="006371D7">
        <w:rPr>
          <w:lang w:eastAsia="ar-SA"/>
        </w:rPr>
        <w:t>.</w:t>
      </w:r>
      <w:r w:rsidR="00B843F7" w:rsidRPr="006371D7">
        <w:rPr>
          <w:lang w:eastAsia="ar-SA"/>
        </w:rPr>
        <w:t xml:space="preserve"> Так, </w:t>
      </w:r>
      <w:r w:rsidR="002F0B28" w:rsidRPr="006371D7">
        <w:rPr>
          <w:b/>
        </w:rPr>
        <w:t xml:space="preserve">станом на </w:t>
      </w:r>
      <w:r w:rsidR="00774624" w:rsidRPr="006371D7">
        <w:rPr>
          <w:b/>
        </w:rPr>
        <w:t>01.11</w:t>
      </w:r>
      <w:r w:rsidR="00B843F7" w:rsidRPr="006371D7">
        <w:rPr>
          <w:b/>
        </w:rPr>
        <w:t>.2018 року в Головному управлінні:</w:t>
      </w:r>
    </w:p>
    <w:p w:rsidR="005D31A5" w:rsidRPr="006371D7" w:rsidRDefault="005D31A5" w:rsidP="006371D7">
      <w:pPr>
        <w:pStyle w:val="a5"/>
        <w:tabs>
          <w:tab w:val="clear" w:pos="9354"/>
          <w:tab w:val="left" w:pos="9360"/>
        </w:tabs>
        <w:spacing w:before="0" w:after="60"/>
        <w:ind w:right="279" w:firstLine="709"/>
        <w:jc w:val="both"/>
        <w:rPr>
          <w:b w:val="0"/>
          <w:sz w:val="28"/>
          <w:szCs w:val="28"/>
        </w:rPr>
      </w:pPr>
      <w:r w:rsidRPr="006371D7">
        <w:rPr>
          <w:b w:val="0"/>
          <w:sz w:val="28"/>
          <w:szCs w:val="28"/>
        </w:rPr>
        <w:t xml:space="preserve">- кількість поданих учасниками антитерористичної операції заяв на отримання земельних ділянок становить </w:t>
      </w:r>
      <w:r w:rsidRPr="00F47214">
        <w:rPr>
          <w:sz w:val="28"/>
          <w:szCs w:val="28"/>
        </w:rPr>
        <w:t>11762</w:t>
      </w:r>
      <w:r w:rsidRPr="006371D7">
        <w:rPr>
          <w:b w:val="0"/>
          <w:sz w:val="28"/>
          <w:szCs w:val="28"/>
        </w:rPr>
        <w:t xml:space="preserve"> од.;</w:t>
      </w:r>
    </w:p>
    <w:p w:rsidR="005D31A5" w:rsidRPr="006371D7" w:rsidRDefault="005D31A5" w:rsidP="006371D7">
      <w:pPr>
        <w:pStyle w:val="a5"/>
        <w:tabs>
          <w:tab w:val="clear" w:pos="9354"/>
          <w:tab w:val="left" w:pos="9360"/>
        </w:tabs>
        <w:spacing w:before="0" w:after="60"/>
        <w:ind w:right="279" w:firstLine="709"/>
        <w:jc w:val="both"/>
        <w:rPr>
          <w:b w:val="0"/>
          <w:sz w:val="28"/>
          <w:szCs w:val="28"/>
        </w:rPr>
      </w:pPr>
      <w:r w:rsidRPr="006371D7">
        <w:rPr>
          <w:b w:val="0"/>
          <w:sz w:val="28"/>
          <w:szCs w:val="28"/>
        </w:rPr>
        <w:t xml:space="preserve">- прийнято </w:t>
      </w:r>
      <w:r w:rsidRPr="00F47214">
        <w:rPr>
          <w:sz w:val="28"/>
          <w:szCs w:val="28"/>
        </w:rPr>
        <w:t>9073</w:t>
      </w:r>
      <w:r w:rsidRPr="006371D7">
        <w:rPr>
          <w:b w:val="0"/>
          <w:sz w:val="28"/>
          <w:szCs w:val="28"/>
        </w:rPr>
        <w:t xml:space="preserve"> накази про надання дозволу на розроблення документації із землеустрою щодо відведення земельних ділянок загальною </w:t>
      </w:r>
      <w:r w:rsidRPr="00F47214">
        <w:rPr>
          <w:sz w:val="28"/>
          <w:szCs w:val="28"/>
        </w:rPr>
        <w:t>площею 12131,6122 га</w:t>
      </w:r>
      <w:r w:rsidRPr="006371D7">
        <w:rPr>
          <w:b w:val="0"/>
          <w:sz w:val="28"/>
          <w:szCs w:val="28"/>
        </w:rPr>
        <w:t>;</w:t>
      </w:r>
    </w:p>
    <w:p w:rsidR="005D31A5" w:rsidRPr="006371D7" w:rsidRDefault="005D31A5" w:rsidP="006371D7">
      <w:pPr>
        <w:pStyle w:val="a5"/>
        <w:tabs>
          <w:tab w:val="clear" w:pos="9354"/>
          <w:tab w:val="left" w:pos="9360"/>
        </w:tabs>
        <w:spacing w:before="0" w:after="60"/>
        <w:ind w:right="279" w:firstLine="709"/>
        <w:jc w:val="both"/>
        <w:rPr>
          <w:b w:val="0"/>
          <w:sz w:val="28"/>
          <w:szCs w:val="28"/>
        </w:rPr>
      </w:pPr>
      <w:r w:rsidRPr="006371D7">
        <w:rPr>
          <w:b w:val="0"/>
          <w:sz w:val="28"/>
          <w:szCs w:val="28"/>
        </w:rPr>
        <w:t>- прийнято</w:t>
      </w:r>
      <w:r w:rsidRPr="00F47214">
        <w:rPr>
          <w:sz w:val="28"/>
          <w:szCs w:val="28"/>
        </w:rPr>
        <w:t xml:space="preserve"> 5241</w:t>
      </w:r>
      <w:r w:rsidRPr="006371D7">
        <w:rPr>
          <w:b w:val="0"/>
          <w:sz w:val="28"/>
          <w:szCs w:val="28"/>
        </w:rPr>
        <w:t xml:space="preserve"> наказ про затвердження документації із землеустрою та передачу земельних ділянок у власність загальною площею </w:t>
      </w:r>
      <w:smartTag w:uri="urn:schemas-microsoft-com:office:smarttags" w:element="metricconverter">
        <w:smartTagPr>
          <w:attr w:name="ProductID" w:val="7089,5078 га"/>
        </w:smartTagPr>
        <w:r w:rsidRPr="00F47214">
          <w:rPr>
            <w:sz w:val="28"/>
            <w:szCs w:val="28"/>
          </w:rPr>
          <w:t xml:space="preserve">7089,5078 </w:t>
        </w:r>
        <w:r w:rsidRPr="006371D7">
          <w:rPr>
            <w:b w:val="0"/>
            <w:sz w:val="28"/>
            <w:szCs w:val="28"/>
          </w:rPr>
          <w:t>га</w:t>
        </w:r>
      </w:smartTag>
      <w:r w:rsidRPr="006371D7">
        <w:rPr>
          <w:b w:val="0"/>
          <w:sz w:val="28"/>
          <w:szCs w:val="28"/>
        </w:rPr>
        <w:t>.</w:t>
      </w:r>
    </w:p>
    <w:p w:rsidR="005D31A5" w:rsidRPr="006371D7" w:rsidRDefault="005D31A5" w:rsidP="006371D7">
      <w:pPr>
        <w:pStyle w:val="a5"/>
        <w:tabs>
          <w:tab w:val="clear" w:pos="9354"/>
          <w:tab w:val="left" w:pos="9360"/>
        </w:tabs>
        <w:spacing w:before="0" w:after="60"/>
        <w:ind w:right="279" w:firstLine="709"/>
        <w:jc w:val="both"/>
        <w:rPr>
          <w:b w:val="0"/>
          <w:sz w:val="28"/>
          <w:szCs w:val="28"/>
        </w:rPr>
      </w:pPr>
      <w:r w:rsidRPr="006371D7">
        <w:rPr>
          <w:b w:val="0"/>
          <w:sz w:val="28"/>
          <w:szCs w:val="28"/>
        </w:rPr>
        <w:t>Інформація щодо забезпечення учасників антитерористичної операції та членів сімей загиблих учасників АТО земельними ділянками на території області розміщується на власному офіційному веб-сайті Головного управління Держгеокадастру у Чернігівській області (chernihivska.land.gov.ua).</w:t>
      </w:r>
    </w:p>
    <w:p w:rsidR="00CA353F" w:rsidRPr="006371D7" w:rsidRDefault="00CA353F" w:rsidP="006371D7">
      <w:pPr>
        <w:tabs>
          <w:tab w:val="left" w:pos="9000"/>
          <w:tab w:val="left" w:pos="9180"/>
          <w:tab w:val="left" w:pos="9360"/>
        </w:tabs>
        <w:spacing w:after="60"/>
        <w:ind w:right="279" w:firstLine="709"/>
        <w:jc w:val="both"/>
      </w:pPr>
      <w:r w:rsidRPr="006371D7">
        <w:t xml:space="preserve">Вже близько двох років в Чернігові </w:t>
      </w:r>
      <w:r w:rsidRPr="006371D7">
        <w:rPr>
          <w:b/>
        </w:rPr>
        <w:t>працює центр з надання безоплатної</w:t>
      </w:r>
      <w:r w:rsidRPr="006371D7">
        <w:t xml:space="preserve"> </w:t>
      </w:r>
      <w:r w:rsidRPr="006371D7">
        <w:rPr>
          <w:b/>
        </w:rPr>
        <w:t>вторинної правової допомоги.</w:t>
      </w:r>
      <w:r w:rsidRPr="006371D7">
        <w:t xml:space="preserve"> Представники центру надають юридичну допомогу найбільш незахищеним верствам населення, серед яких і учасники бойових дій.</w:t>
      </w:r>
      <w:r w:rsidR="00E46DEF" w:rsidRPr="006371D7">
        <w:t xml:space="preserve"> Військовослужбовцям</w:t>
      </w:r>
      <w:r w:rsidRPr="006371D7">
        <w:t xml:space="preserve"> згідно нового законодавства надається </w:t>
      </w:r>
      <w:r w:rsidRPr="006371D7">
        <w:rPr>
          <w:b/>
        </w:rPr>
        <w:t>правова допомога</w:t>
      </w:r>
      <w:r w:rsidRPr="006371D7">
        <w:t xml:space="preserve"> з усіх питань на безоплатній основі. Допомога включає в себе весь юридичний спектр послуг, а саме консультації, складання заяв та позовів, представництво в судах всіх інстанцій та багато іншого.</w:t>
      </w:r>
      <w:r w:rsidR="00E46DEF" w:rsidRPr="006371D7">
        <w:t xml:space="preserve"> К</w:t>
      </w:r>
      <w:r w:rsidRPr="006371D7">
        <w:t xml:space="preserve">ерівництво центру закликає всіх бійців не залишати свої правові проблеми в глухому куті, а звертатися безпосередньо до них. </w:t>
      </w:r>
    </w:p>
    <w:p w:rsidR="007215BB" w:rsidRPr="006371D7" w:rsidRDefault="00CA353F" w:rsidP="006371D7">
      <w:pPr>
        <w:pStyle w:val="a4"/>
        <w:tabs>
          <w:tab w:val="left" w:pos="9000"/>
          <w:tab w:val="left" w:pos="9180"/>
          <w:tab w:val="left" w:pos="9360"/>
        </w:tabs>
        <w:spacing w:before="0" w:beforeAutospacing="0" w:after="60" w:afterAutospacing="0"/>
        <w:ind w:right="279" w:firstLine="709"/>
        <w:jc w:val="both"/>
        <w:rPr>
          <w:sz w:val="28"/>
          <w:szCs w:val="28"/>
        </w:rPr>
      </w:pPr>
      <w:r w:rsidRPr="006371D7">
        <w:rPr>
          <w:color w:val="000000"/>
          <w:sz w:val="28"/>
          <w:szCs w:val="28"/>
        </w:rPr>
        <w:t xml:space="preserve">В області </w:t>
      </w:r>
      <w:r w:rsidR="00257C80" w:rsidRPr="006371D7">
        <w:rPr>
          <w:color w:val="000000"/>
          <w:sz w:val="28"/>
          <w:szCs w:val="28"/>
        </w:rPr>
        <w:t xml:space="preserve">активно </w:t>
      </w:r>
      <w:r w:rsidRPr="006371D7">
        <w:rPr>
          <w:color w:val="000000"/>
          <w:sz w:val="28"/>
          <w:szCs w:val="28"/>
        </w:rPr>
        <w:t xml:space="preserve">діє </w:t>
      </w:r>
      <w:r w:rsidRPr="006371D7">
        <w:rPr>
          <w:b/>
          <w:color w:val="000000"/>
          <w:sz w:val="28"/>
          <w:szCs w:val="28"/>
        </w:rPr>
        <w:t>Центр допомоги родинам загиблих учасників</w:t>
      </w:r>
      <w:r w:rsidRPr="006371D7">
        <w:rPr>
          <w:color w:val="000000"/>
          <w:sz w:val="28"/>
          <w:szCs w:val="28"/>
        </w:rPr>
        <w:t xml:space="preserve"> </w:t>
      </w:r>
      <w:r w:rsidRPr="006371D7">
        <w:rPr>
          <w:b/>
          <w:color w:val="000000"/>
          <w:sz w:val="28"/>
          <w:szCs w:val="28"/>
        </w:rPr>
        <w:t>АТО</w:t>
      </w:r>
      <w:r w:rsidRPr="006371D7">
        <w:rPr>
          <w:color w:val="000000"/>
          <w:sz w:val="28"/>
          <w:szCs w:val="28"/>
        </w:rPr>
        <w:t xml:space="preserve"> – ГО «ЄДИНА РОДИНА ЧЕРНІГІВЩИНИ» (голова громадської організації – Шанський Микола Микол</w:t>
      </w:r>
      <w:r w:rsidR="009C5EBD" w:rsidRPr="006371D7">
        <w:rPr>
          <w:color w:val="000000"/>
          <w:sz w:val="28"/>
          <w:szCs w:val="28"/>
        </w:rPr>
        <w:t>айович</w:t>
      </w:r>
      <w:r w:rsidRPr="006371D7">
        <w:rPr>
          <w:color w:val="000000"/>
          <w:sz w:val="28"/>
          <w:szCs w:val="28"/>
        </w:rPr>
        <w:t xml:space="preserve">). </w:t>
      </w:r>
      <w:r w:rsidR="00257C80" w:rsidRPr="006371D7">
        <w:rPr>
          <w:sz w:val="28"/>
          <w:szCs w:val="28"/>
        </w:rPr>
        <w:t xml:space="preserve">На порядку денному роботи громадської організації стоять питання щодо проведення обласних та районних заходів зі вшанування загиблих учасників АТО, нагородження </w:t>
      </w:r>
      <w:r w:rsidR="00257C80" w:rsidRPr="006371D7">
        <w:rPr>
          <w:sz w:val="28"/>
          <w:szCs w:val="28"/>
        </w:rPr>
        <w:lastRenderedPageBreak/>
        <w:t>державними нагородами (посмертно) загиблих та вручення цих нагород членам родин загиблих; проведення обласного заходу «Єдина родина Чернігівщини», пільговий проїзд в громадському транспорті членів родин загиблих; будівництво в м. Чернігів меморіалу загиблим учасникам АТО тощо.</w:t>
      </w:r>
    </w:p>
    <w:p w:rsidR="00AF4F96" w:rsidRPr="006371D7" w:rsidRDefault="00AF4F96" w:rsidP="006371D7">
      <w:pPr>
        <w:tabs>
          <w:tab w:val="left" w:pos="9180"/>
          <w:tab w:val="left" w:pos="9360"/>
        </w:tabs>
        <w:ind w:right="279" w:firstLine="560"/>
        <w:jc w:val="both"/>
      </w:pPr>
      <w:r w:rsidRPr="006371D7">
        <w:t xml:space="preserve">Демобілізованим учасникам АТО, які звертаються до </w:t>
      </w:r>
      <w:r w:rsidRPr="006371D7">
        <w:rPr>
          <w:b/>
        </w:rPr>
        <w:t>центрів зайнятості</w:t>
      </w:r>
      <w:r w:rsidRPr="006371D7">
        <w:t xml:space="preserve"> </w:t>
      </w:r>
      <w:r w:rsidRPr="006371D7">
        <w:rPr>
          <w:b/>
        </w:rPr>
        <w:t>області</w:t>
      </w:r>
      <w:r w:rsidRPr="006371D7">
        <w:t>, надається весь спектр соціальних послуг державної служби зайнятості – інформаційні та консультаційні, виплата матеріальної допомоги з безробіття, пошук роботи, участь в оплачуваних громадських та тимчасових роботах, профорієнтаційні послуги, для бажаючих розглядається можливість підвищення їхньої кваліфікації, професійної підготовки та перепідготовки, а також можливість започаткувати підприємницьку діяльність.</w:t>
      </w:r>
    </w:p>
    <w:p w:rsidR="008F300B" w:rsidRPr="006371D7" w:rsidRDefault="008F300B" w:rsidP="006371D7">
      <w:pPr>
        <w:tabs>
          <w:tab w:val="left" w:pos="9360"/>
        </w:tabs>
        <w:ind w:right="279" w:firstLine="560"/>
        <w:jc w:val="both"/>
        <w:rPr>
          <w:color w:val="000000"/>
        </w:rPr>
      </w:pPr>
      <w:r w:rsidRPr="006371D7">
        <w:rPr>
          <w:color w:val="000000"/>
        </w:rPr>
        <w:t xml:space="preserve">Протягом </w:t>
      </w:r>
      <w:r w:rsidRPr="006371D7">
        <w:rPr>
          <w:color w:val="000000"/>
          <w:lang w:val="ru-RU"/>
        </w:rPr>
        <w:t xml:space="preserve"> </w:t>
      </w:r>
      <w:r w:rsidRPr="006371D7">
        <w:rPr>
          <w:b/>
          <w:color w:val="000000"/>
        </w:rPr>
        <w:t>січня</w:t>
      </w:r>
      <w:r w:rsidRPr="006371D7">
        <w:rPr>
          <w:b/>
          <w:color w:val="000000"/>
          <w:lang w:val="ru-RU"/>
        </w:rPr>
        <w:t>-</w:t>
      </w:r>
      <w:r w:rsidRPr="006371D7">
        <w:rPr>
          <w:b/>
          <w:color w:val="000000"/>
        </w:rPr>
        <w:t>жовтня</w:t>
      </w:r>
      <w:r w:rsidRPr="006371D7">
        <w:rPr>
          <w:b/>
          <w:color w:val="000000"/>
          <w:lang w:val="ru-RU"/>
        </w:rPr>
        <w:t xml:space="preserve"> </w:t>
      </w:r>
      <w:r w:rsidRPr="006371D7">
        <w:rPr>
          <w:b/>
          <w:color w:val="000000"/>
        </w:rPr>
        <w:t>201</w:t>
      </w:r>
      <w:r w:rsidRPr="006371D7">
        <w:rPr>
          <w:b/>
          <w:color w:val="000000"/>
          <w:lang w:val="ru-RU"/>
        </w:rPr>
        <w:t>8</w:t>
      </w:r>
      <w:r w:rsidRPr="006371D7">
        <w:rPr>
          <w:color w:val="000000"/>
        </w:rPr>
        <w:t xml:space="preserve">  року в </w:t>
      </w:r>
      <w:r w:rsidRPr="006371D7">
        <w:rPr>
          <w:b/>
          <w:color w:val="000000"/>
        </w:rPr>
        <w:t>центрах зайнятості</w:t>
      </w:r>
      <w:r w:rsidRPr="006371D7">
        <w:rPr>
          <w:color w:val="000000"/>
        </w:rPr>
        <w:t xml:space="preserve"> області перебувало на обліку </w:t>
      </w:r>
      <w:r w:rsidRPr="006371D7">
        <w:rPr>
          <w:color w:val="000000"/>
          <w:lang w:val="ru-RU"/>
        </w:rPr>
        <w:t>513</w:t>
      </w:r>
      <w:r w:rsidRPr="006371D7">
        <w:rPr>
          <w:color w:val="000000"/>
        </w:rPr>
        <w:t xml:space="preserve"> безробітних з числа </w:t>
      </w:r>
      <w:r w:rsidRPr="006371D7">
        <w:t xml:space="preserve">демобілізованих військовослужбовців - учасників антитерористичної операції, 306 з них звернулись у звітному періоді. </w:t>
      </w:r>
      <w:r w:rsidRPr="006371D7">
        <w:rPr>
          <w:color w:val="000000"/>
        </w:rPr>
        <w:t xml:space="preserve">Чисельність працевлаштованих (у тому числі самостійно та шляхом укладання цивільно-правових угод) за звітний період склала 117 осіб, з них за направленнями обласної служби зайнятості – 87 осіб. </w:t>
      </w:r>
    </w:p>
    <w:p w:rsidR="008F300B" w:rsidRPr="006371D7" w:rsidRDefault="008F300B" w:rsidP="006371D7">
      <w:pPr>
        <w:tabs>
          <w:tab w:val="left" w:pos="9360"/>
        </w:tabs>
        <w:ind w:right="279" w:firstLine="560"/>
        <w:jc w:val="both"/>
      </w:pPr>
      <w:r w:rsidRPr="006371D7">
        <w:t>Проходили професійне навчання за направленням державної служби зайнятості 9 осіб та 8 безробітних цієї категорії бул</w:t>
      </w:r>
      <w:r w:rsidRPr="006371D7">
        <w:rPr>
          <w:lang w:val="ru-RU"/>
        </w:rPr>
        <w:t>и</w:t>
      </w:r>
      <w:r w:rsidRPr="006371D7">
        <w:t xml:space="preserve"> </w:t>
      </w:r>
      <w:r w:rsidR="00FF7BE1" w:rsidRPr="006371D7">
        <w:t>працевлаштовані</w:t>
      </w:r>
      <w:r w:rsidRPr="006371D7">
        <w:rPr>
          <w:lang w:val="ru-RU"/>
        </w:rPr>
        <w:t xml:space="preserve"> </w:t>
      </w:r>
      <w:r w:rsidRPr="006371D7">
        <w:t xml:space="preserve"> після його закінчення з початку поточного року. </w:t>
      </w:r>
    </w:p>
    <w:p w:rsidR="008F300B" w:rsidRPr="006371D7" w:rsidRDefault="008F300B" w:rsidP="006371D7">
      <w:pPr>
        <w:tabs>
          <w:tab w:val="left" w:pos="9360"/>
        </w:tabs>
        <w:ind w:right="279" w:firstLine="560"/>
        <w:jc w:val="both"/>
        <w:rPr>
          <w:color w:val="000000"/>
        </w:rPr>
      </w:pPr>
      <w:r w:rsidRPr="006371D7">
        <w:t xml:space="preserve">У </w:t>
      </w:r>
      <w:r w:rsidRPr="006371D7">
        <w:rPr>
          <w:b/>
        </w:rPr>
        <w:t>жовтні 2018 року</w:t>
      </w:r>
      <w:r w:rsidRPr="006371D7">
        <w:t xml:space="preserve"> за послугами до служби зайнятості звернулось 24 учасника антитерористичної операції. </w:t>
      </w:r>
      <w:r w:rsidRPr="006371D7">
        <w:rPr>
          <w:color w:val="000000"/>
        </w:rPr>
        <w:t xml:space="preserve">Чисельність працевлаштованих (у тому числі самостійно та шляхом укладання цивільно-правових угод) за жовтень 2018 року склала 9 осіб, з них за направленнями обласної служби зайнятості – 7 осіб. </w:t>
      </w:r>
    </w:p>
    <w:p w:rsidR="008F300B" w:rsidRPr="006371D7" w:rsidRDefault="008F300B" w:rsidP="006371D7">
      <w:pPr>
        <w:tabs>
          <w:tab w:val="left" w:pos="9360"/>
        </w:tabs>
        <w:ind w:right="279" w:firstLine="560"/>
        <w:jc w:val="both"/>
        <w:rPr>
          <w:color w:val="000000"/>
        </w:rPr>
      </w:pPr>
      <w:r w:rsidRPr="006371D7">
        <w:t>Безробітні з числа демобілізованих учасників АТО залучаються до участі в громадських та інших роботах тимчасового характеру. У січні-жовтні 2018 року  33 особи зазначеної категорії  брали участь у таких</w:t>
      </w:r>
      <w:r w:rsidRPr="006371D7">
        <w:rPr>
          <w:color w:val="000000"/>
        </w:rPr>
        <w:t xml:space="preserve"> роботах, у жовтні 2018 року на такі роботи було направлено 2 особи.</w:t>
      </w:r>
    </w:p>
    <w:p w:rsidR="008F300B" w:rsidRPr="006371D7" w:rsidRDefault="008F300B" w:rsidP="006371D7">
      <w:pPr>
        <w:tabs>
          <w:tab w:val="left" w:pos="9360"/>
        </w:tabs>
        <w:ind w:right="279" w:firstLine="560"/>
        <w:jc w:val="both"/>
      </w:pPr>
      <w:r w:rsidRPr="006371D7">
        <w:rPr>
          <w:color w:val="000000"/>
        </w:rPr>
        <w:t>З початку року 14 демобілізованих військовослужбовців з числа учасників антитерористичної операції  отримали допомогу по безробіттю для організації підприємницької діяльності одноразово.</w:t>
      </w:r>
      <w:r w:rsidRPr="006371D7">
        <w:t xml:space="preserve"> </w:t>
      </w:r>
    </w:p>
    <w:p w:rsidR="008F300B" w:rsidRPr="006371D7" w:rsidRDefault="008F300B" w:rsidP="006371D7">
      <w:pPr>
        <w:tabs>
          <w:tab w:val="left" w:pos="9360"/>
        </w:tabs>
        <w:ind w:right="279" w:firstLine="560"/>
        <w:jc w:val="both"/>
        <w:rPr>
          <w:color w:val="000000"/>
        </w:rPr>
      </w:pPr>
      <w:r w:rsidRPr="006371D7">
        <w:rPr>
          <w:color w:val="000000"/>
        </w:rPr>
        <w:t>Для підвищення якості надання соціальних послуг та координації дій щодо соціальної адаптації та професійної реабілітації учасників АТО запроваджено на постійній основі їх анкетування.</w:t>
      </w:r>
    </w:p>
    <w:p w:rsidR="008F300B" w:rsidRPr="006371D7" w:rsidRDefault="008F300B" w:rsidP="006371D7">
      <w:pPr>
        <w:tabs>
          <w:tab w:val="left" w:pos="9360"/>
        </w:tabs>
        <w:ind w:right="279" w:firstLine="560"/>
        <w:jc w:val="both"/>
        <w:rPr>
          <w:color w:val="000000"/>
        </w:rPr>
      </w:pPr>
      <w:r w:rsidRPr="006371D7">
        <w:rPr>
          <w:color w:val="000000"/>
        </w:rPr>
        <w:t>Впродовж січня-жовтня 2018 року 521 учаснику АТО, які перебували на обліку в центрах зайнятості області, надано 2,4 тис. різноманітних профорієнтаційних послуг, в т.ч. індивідуальні профконсультації отримали 226 учасників АТО, з них 53 особи пройшли психодіагностичне тестування та 13 – професійний відбір.</w:t>
      </w:r>
    </w:p>
    <w:p w:rsidR="008F300B" w:rsidRPr="006371D7" w:rsidRDefault="008F300B" w:rsidP="006371D7">
      <w:pPr>
        <w:tabs>
          <w:tab w:val="left" w:pos="9360"/>
        </w:tabs>
        <w:ind w:right="279" w:firstLine="560"/>
        <w:jc w:val="both"/>
        <w:rPr>
          <w:color w:val="000000"/>
        </w:rPr>
      </w:pPr>
      <w:r w:rsidRPr="006371D7">
        <w:rPr>
          <w:color w:val="000000"/>
        </w:rPr>
        <w:lastRenderedPageBreak/>
        <w:t xml:space="preserve">У </w:t>
      </w:r>
      <w:r w:rsidRPr="006371D7">
        <w:rPr>
          <w:b/>
          <w:color w:val="000000"/>
        </w:rPr>
        <w:t xml:space="preserve">січні-жовтні 2018 року </w:t>
      </w:r>
      <w:r w:rsidRPr="006371D7">
        <w:rPr>
          <w:color w:val="000000"/>
        </w:rPr>
        <w:t xml:space="preserve">в </w:t>
      </w:r>
      <w:r w:rsidRPr="006371D7">
        <w:rPr>
          <w:b/>
          <w:color w:val="000000"/>
        </w:rPr>
        <w:t>центрах зайнятості області</w:t>
      </w:r>
      <w:r w:rsidRPr="006371D7">
        <w:rPr>
          <w:color w:val="000000"/>
        </w:rPr>
        <w:t xml:space="preserve"> проведено 71 інформаційний семінар для демобілізованих військовослужбовців, участь в яких серед інших взяли й 11</w:t>
      </w:r>
      <w:r w:rsidRPr="006371D7">
        <w:rPr>
          <w:color w:val="000000"/>
          <w:lang w:val="ru-RU"/>
        </w:rPr>
        <w:t>4</w:t>
      </w:r>
      <w:r w:rsidRPr="006371D7">
        <w:rPr>
          <w:color w:val="000000"/>
        </w:rPr>
        <w:t xml:space="preserve"> осіб з числа учасників АТО. В тому числі 32 заходи проведено або безпосередньо у військкоматах області, або за участю їх представників, 7 семінарів проведено за участю працівників бюро з надання безоплатної правової допомоги, 7 семінарів проходили за участю представників органів соціального захисту населення, 4 зустрічі пройшли за участю представників центрів соціальних служб для сім’ї, дітей та молоді, один захід проведений за участю управління Держгеокадастру. В Чернігівському міському центрі зайнятості для 13 безробітних осіб проведений семінар з питань проходження професійного навчання демобілізованими учасниками АТО та членами їх сімей на базі Чернігівського технологічного університету в рамках реалізації проекту «Україна-Норвегія». З метою надання психологічної підтримки фахівцем Психологічної кризової служби проведено 10 тренінгів для 47 безробітних учасників АТО. </w:t>
      </w:r>
    </w:p>
    <w:p w:rsidR="008F300B" w:rsidRPr="006371D7" w:rsidRDefault="008F300B" w:rsidP="006371D7">
      <w:pPr>
        <w:tabs>
          <w:tab w:val="left" w:pos="9360"/>
        </w:tabs>
        <w:ind w:right="279" w:firstLine="560"/>
        <w:jc w:val="both"/>
        <w:rPr>
          <w:color w:val="000000"/>
        </w:rPr>
      </w:pPr>
      <w:r w:rsidRPr="006371D7">
        <w:rPr>
          <w:color w:val="000000"/>
        </w:rPr>
        <w:t>З метою активізації власних зусиль та підвищення мотивації до працевлаштування, опанування навичок складання резюме та проходження співбесіди з роботодавцями за попередніми даними впродовж січня-жовтня 2018 року 318 безробітних учасників АТО взяли участь в тематичних семінарах з техніки пошуку роботи. Крім того, 81 особа цієї категорії залучена до семінарів з питань професійного навчання та здобуття актуальних на ринку праці професій. В семінарах з питань організації підприємницької діяльності та самозайнятості взяли участь 64 безробітні особи з числа демобілізованих учасників АТО, 87 осіб відвідали семінари з орієнтації на військову службу за конт</w:t>
      </w:r>
      <w:r w:rsidR="00250CC8" w:rsidRPr="006371D7">
        <w:rPr>
          <w:color w:val="000000"/>
        </w:rPr>
        <w:t>рактом в Збройних Силах України.</w:t>
      </w:r>
    </w:p>
    <w:p w:rsidR="00250CC8" w:rsidRPr="006371D7" w:rsidRDefault="00250CC8" w:rsidP="006371D7">
      <w:pPr>
        <w:tabs>
          <w:tab w:val="left" w:pos="1277"/>
          <w:tab w:val="left" w:pos="9360"/>
        </w:tabs>
        <w:ind w:right="279" w:firstLine="709"/>
        <w:jc w:val="both"/>
        <w:rPr>
          <w:shd w:val="clear" w:color="auto" w:fill="FFFFFF"/>
        </w:rPr>
      </w:pPr>
      <w:r w:rsidRPr="006371D7">
        <w:t xml:space="preserve">В області продовжує діяти державна програма </w:t>
      </w:r>
      <w:r w:rsidRPr="006371D7">
        <w:rPr>
          <w:b/>
        </w:rPr>
        <w:t>щодо</w:t>
      </w:r>
      <w:r w:rsidRPr="006371D7">
        <w:rPr>
          <w:b/>
          <w:bCs/>
        </w:rPr>
        <w:t xml:space="preserve"> </w:t>
      </w:r>
      <w:r w:rsidRPr="006371D7">
        <w:rPr>
          <w:b/>
          <w:shd w:val="clear" w:color="auto" w:fill="FFFFFF"/>
        </w:rPr>
        <w:t>виплати грошової</w:t>
      </w:r>
      <w:r w:rsidRPr="006371D7">
        <w:rPr>
          <w:shd w:val="clear" w:color="auto" w:fill="FFFFFF"/>
        </w:rPr>
        <w:t xml:space="preserve"> </w:t>
      </w:r>
      <w:r w:rsidRPr="006371D7">
        <w:rPr>
          <w:b/>
          <w:shd w:val="clear" w:color="auto" w:fill="FFFFFF"/>
        </w:rPr>
        <w:t>компенсації</w:t>
      </w:r>
      <w:r w:rsidRPr="006371D7">
        <w:rPr>
          <w:shd w:val="clear" w:color="auto" w:fill="FFFFFF"/>
        </w:rPr>
        <w:t xml:space="preserve"> для придбання житла для сімей загиблих учасників АТО, осіб з інвалідністю із числа учасників АТО І та ІІ групи з числа учасників АТО та потребують поліпшення житлових умов. </w:t>
      </w:r>
    </w:p>
    <w:p w:rsidR="00250CC8" w:rsidRPr="006371D7" w:rsidRDefault="00250CC8" w:rsidP="006371D7">
      <w:pPr>
        <w:tabs>
          <w:tab w:val="left" w:pos="1277"/>
          <w:tab w:val="left" w:pos="9360"/>
        </w:tabs>
        <w:ind w:right="279" w:firstLine="709"/>
        <w:jc w:val="both"/>
        <w:rPr>
          <w:shd w:val="clear" w:color="auto" w:fill="FFFFFF"/>
        </w:rPr>
      </w:pPr>
      <w:r w:rsidRPr="006371D7">
        <w:rPr>
          <w:shd w:val="clear" w:color="auto" w:fill="FFFFFF"/>
        </w:rPr>
        <w:t xml:space="preserve">На обліку </w:t>
      </w:r>
      <w:r w:rsidRPr="006371D7">
        <w:rPr>
          <w:b/>
          <w:shd w:val="clear" w:color="auto" w:fill="FFFFFF"/>
        </w:rPr>
        <w:t>для виплати грошової компенсації</w:t>
      </w:r>
      <w:r w:rsidRPr="006371D7">
        <w:rPr>
          <w:shd w:val="clear" w:color="auto" w:fill="FFFFFF"/>
        </w:rPr>
        <w:t xml:space="preserve"> за належні для отримання жилі приміщення перебуває 12 родин, які потребують поліпшення житлових умов. Станом на 01.11.2018 область з державного бюджету отримала 5,6 млн. грн., які спрямовано для виплати компенсації 8 родинам.</w:t>
      </w:r>
    </w:p>
    <w:p w:rsidR="00250CC8" w:rsidRPr="006371D7" w:rsidRDefault="00250CC8" w:rsidP="006371D7">
      <w:pPr>
        <w:tabs>
          <w:tab w:val="left" w:pos="9360"/>
        </w:tabs>
        <w:ind w:right="279" w:firstLine="709"/>
        <w:jc w:val="both"/>
      </w:pPr>
      <w:r w:rsidRPr="006371D7">
        <w:t xml:space="preserve">У 2018 році з державного бюджету області виділено 1,5 млн. грн. для  </w:t>
      </w:r>
      <w:r w:rsidRPr="006371D7">
        <w:rPr>
          <w:b/>
        </w:rPr>
        <w:t>санаторно-курортного оздоровлення</w:t>
      </w:r>
      <w:r w:rsidRPr="006371D7">
        <w:t xml:space="preserve"> 183 осіб із числа учасників АТО. На даний час лікуванням забезпечено 156 осіб, на 25 – отримані гарантійні листи на оздоровлення протягом жовтня-листопада.</w:t>
      </w:r>
    </w:p>
    <w:p w:rsidR="00250CC8" w:rsidRPr="006371D7" w:rsidRDefault="00250CC8" w:rsidP="006371D7">
      <w:pPr>
        <w:tabs>
          <w:tab w:val="left" w:pos="9360"/>
        </w:tabs>
        <w:ind w:right="279" w:firstLine="709"/>
        <w:jc w:val="both"/>
      </w:pPr>
      <w:r w:rsidRPr="006371D7">
        <w:t xml:space="preserve">Для здійснення заходів </w:t>
      </w:r>
      <w:r w:rsidRPr="006371D7">
        <w:rPr>
          <w:b/>
        </w:rPr>
        <w:t>із психологічної реабілітації учасників АТО</w:t>
      </w:r>
      <w:r w:rsidRPr="006371D7">
        <w:t xml:space="preserve"> та постраждалих учасників Революції Гідності області виділено </w:t>
      </w:r>
      <w:r w:rsidRPr="006371D7">
        <w:rPr>
          <w:b/>
        </w:rPr>
        <w:t>784,8</w:t>
      </w:r>
      <w:r w:rsidRPr="006371D7">
        <w:t xml:space="preserve"> тис. гривень. На </w:t>
      </w:r>
      <w:r w:rsidRPr="006371D7">
        <w:rPr>
          <w:rStyle w:val="a9"/>
          <w:b w:val="0"/>
          <w:bCs/>
          <w:shd w:val="clear" w:color="auto" w:fill="FFFFFF"/>
        </w:rPr>
        <w:t xml:space="preserve">даний час </w:t>
      </w:r>
      <w:r w:rsidRPr="006371D7">
        <w:rPr>
          <w:rStyle w:val="a9"/>
          <w:bCs/>
          <w:shd w:val="clear" w:color="auto" w:fill="FFFFFF"/>
        </w:rPr>
        <w:t>65</w:t>
      </w:r>
      <w:r w:rsidRPr="006371D7">
        <w:rPr>
          <w:rStyle w:val="a9"/>
          <w:b w:val="0"/>
          <w:bCs/>
          <w:shd w:val="clear" w:color="auto" w:fill="FFFFFF"/>
        </w:rPr>
        <w:t xml:space="preserve"> осіб отримали реабілітаційні послуги, </w:t>
      </w:r>
      <w:r w:rsidRPr="006371D7">
        <w:rPr>
          <w:rStyle w:val="a9"/>
          <w:bCs/>
          <w:shd w:val="clear" w:color="auto" w:fill="FFFFFF"/>
        </w:rPr>
        <w:t>14</w:t>
      </w:r>
      <w:r w:rsidRPr="006371D7">
        <w:rPr>
          <w:rStyle w:val="a9"/>
          <w:b w:val="0"/>
          <w:bCs/>
          <w:shd w:val="clear" w:color="auto" w:fill="FFFFFF"/>
        </w:rPr>
        <w:t xml:space="preserve"> - перебувають у закладах реабілітації, на </w:t>
      </w:r>
      <w:r w:rsidRPr="006371D7">
        <w:rPr>
          <w:rStyle w:val="a9"/>
          <w:bCs/>
          <w:shd w:val="clear" w:color="auto" w:fill="FFFFFF"/>
        </w:rPr>
        <w:t>17</w:t>
      </w:r>
      <w:r w:rsidRPr="006371D7">
        <w:rPr>
          <w:rStyle w:val="a9"/>
          <w:b w:val="0"/>
          <w:bCs/>
          <w:shd w:val="clear" w:color="auto" w:fill="FFFFFF"/>
        </w:rPr>
        <w:t xml:space="preserve"> осіб отримані гарантійні листи, </w:t>
      </w:r>
      <w:r w:rsidRPr="006371D7">
        <w:rPr>
          <w:rStyle w:val="a9"/>
          <w:bCs/>
          <w:shd w:val="clear" w:color="auto" w:fill="FFFFFF"/>
        </w:rPr>
        <w:t>9</w:t>
      </w:r>
      <w:r w:rsidRPr="006371D7">
        <w:rPr>
          <w:rStyle w:val="a9"/>
          <w:b w:val="0"/>
          <w:bCs/>
          <w:shd w:val="clear" w:color="auto" w:fill="FFFFFF"/>
        </w:rPr>
        <w:t xml:space="preserve"> осіб отримали компенсацію за проїзд до реабілітаційного закладу.</w:t>
      </w:r>
    </w:p>
    <w:p w:rsidR="00B92079" w:rsidRPr="006371D7" w:rsidRDefault="00250CC8" w:rsidP="006371D7">
      <w:pPr>
        <w:tabs>
          <w:tab w:val="left" w:pos="6237"/>
          <w:tab w:val="left" w:pos="9360"/>
        </w:tabs>
        <w:ind w:right="279" w:firstLine="709"/>
        <w:jc w:val="both"/>
      </w:pPr>
      <w:r w:rsidRPr="006371D7">
        <w:t xml:space="preserve">З метою широкого інформування учасників антитерористичної операції та членів загиблих учасників АТО щодо соціального захисту в області </w:t>
      </w:r>
      <w:r w:rsidRPr="006371D7">
        <w:lastRenderedPageBreak/>
        <w:t xml:space="preserve">організовано роз’яснювальну кампанію через засоби масової інформації та офіційні веб-сайти органів виконавчої влади. Так, на офіційному веб-сайті Департаменту соціального захисту населення обласної державної адміністрації діє рубрика «Соціальний захист учасників АТО», де розміщено </w:t>
      </w:r>
      <w:r w:rsidRPr="006371D7">
        <w:rPr>
          <w:b/>
        </w:rPr>
        <w:t>Програму</w:t>
      </w:r>
      <w:r w:rsidRPr="006371D7">
        <w:t xml:space="preserve"> </w:t>
      </w:r>
      <w:r w:rsidRPr="006371D7">
        <w:rPr>
          <w:b/>
        </w:rPr>
        <w:t>соціальної підтримки</w:t>
      </w:r>
      <w:r w:rsidRPr="006371D7">
        <w:t xml:space="preserve"> </w:t>
      </w:r>
      <w:r w:rsidRPr="006371D7">
        <w:rPr>
          <w:b/>
        </w:rPr>
        <w:t>учасників антитерористичної операції</w:t>
      </w:r>
      <w:r w:rsidRPr="006371D7">
        <w:t>, членів їх сімей та бійців-добровольців у Чернігівській області на 2017-2018 роки, звіт про виконання Програми у 2017 році та звіти про виконання Програми соціальної підтримки учасників антитерористичної операції та членів їх сімей у Чернігівській області на 2015-2016 роки, Пам’ятку для ветеранів війни із числа учасників антитерористичної операції щодо їх соціального захисту та Дорожню карту для демобілізованих військовослужбовців і членів сімей загиблих (померлих) учасників антитерористичної операції, в якій надано змістовну інформацію щодо соціально-правової допомоги тощо.</w:t>
      </w:r>
    </w:p>
    <w:p w:rsidR="006371D7" w:rsidRPr="006371D7" w:rsidRDefault="006371D7" w:rsidP="006371D7">
      <w:pPr>
        <w:tabs>
          <w:tab w:val="left" w:pos="6237"/>
          <w:tab w:val="left" w:pos="9360"/>
        </w:tabs>
        <w:ind w:right="279" w:firstLine="709"/>
        <w:jc w:val="both"/>
      </w:pPr>
    </w:p>
    <w:p w:rsidR="001C53BF" w:rsidRPr="006371D7" w:rsidRDefault="00BE325D" w:rsidP="006371D7">
      <w:pPr>
        <w:tabs>
          <w:tab w:val="left" w:pos="9000"/>
          <w:tab w:val="left" w:pos="9100"/>
          <w:tab w:val="left" w:pos="9180"/>
          <w:tab w:val="left" w:pos="9360"/>
        </w:tabs>
        <w:spacing w:after="60"/>
        <w:ind w:right="279" w:firstLine="709"/>
        <w:jc w:val="center"/>
        <w:rPr>
          <w:b/>
          <w:u w:val="single"/>
        </w:rPr>
      </w:pPr>
      <w:r w:rsidRPr="006371D7">
        <w:rPr>
          <w:b/>
          <w:u w:val="single"/>
        </w:rPr>
        <w:t>Події та заходи, що проходили на Чернігівщині</w:t>
      </w:r>
    </w:p>
    <w:p w:rsidR="00167F46" w:rsidRPr="006371D7" w:rsidRDefault="00F31F8F" w:rsidP="006371D7">
      <w:pPr>
        <w:tabs>
          <w:tab w:val="left" w:pos="9000"/>
          <w:tab w:val="left" w:pos="9100"/>
          <w:tab w:val="left" w:pos="9180"/>
          <w:tab w:val="left" w:pos="9360"/>
        </w:tabs>
        <w:spacing w:after="60"/>
        <w:ind w:right="279" w:firstLine="709"/>
        <w:jc w:val="center"/>
        <w:rPr>
          <w:b/>
          <w:u w:val="single"/>
        </w:rPr>
      </w:pPr>
      <w:r w:rsidRPr="006371D7">
        <w:rPr>
          <w:b/>
        </w:rPr>
        <w:t>протягом жовтня</w:t>
      </w:r>
      <w:r w:rsidR="00167F46" w:rsidRPr="006371D7">
        <w:rPr>
          <w:b/>
        </w:rPr>
        <w:t xml:space="preserve"> </w:t>
      </w:r>
      <w:r w:rsidR="00BE325D" w:rsidRPr="006371D7">
        <w:rPr>
          <w:b/>
        </w:rPr>
        <w:t xml:space="preserve"> 2018 року</w:t>
      </w:r>
    </w:p>
    <w:p w:rsidR="006371D7" w:rsidRPr="006371D7" w:rsidRDefault="006371D7" w:rsidP="006371D7">
      <w:pPr>
        <w:tabs>
          <w:tab w:val="left" w:pos="9360"/>
        </w:tabs>
        <w:ind w:right="279" w:firstLine="540"/>
        <w:jc w:val="both"/>
        <w:rPr>
          <w:b/>
        </w:rPr>
      </w:pPr>
    </w:p>
    <w:p w:rsidR="00FE32C2" w:rsidRPr="006371D7" w:rsidRDefault="00F31F8F" w:rsidP="006371D7">
      <w:pPr>
        <w:tabs>
          <w:tab w:val="left" w:pos="9360"/>
        </w:tabs>
        <w:ind w:right="279" w:firstLine="540"/>
        <w:jc w:val="both"/>
      </w:pPr>
      <w:r w:rsidRPr="006371D7">
        <w:rPr>
          <w:b/>
        </w:rPr>
        <w:t>4 жовтня 2018 року у місті</w:t>
      </w:r>
      <w:r w:rsidRPr="006371D7">
        <w:t xml:space="preserve"> Прилуки Чернігівської області відбувся похорон загиблого на Донбасі у 2014 році добровольця батальйону «Донбас» </w:t>
      </w:r>
      <w:r w:rsidRPr="006371D7">
        <w:rPr>
          <w:b/>
        </w:rPr>
        <w:t>Сергія Джеваги</w:t>
      </w:r>
      <w:r w:rsidRPr="006371D7">
        <w:t>, якого ідентифіковано аналізом ДНК у вересні 2018 року.</w:t>
      </w:r>
    </w:p>
    <w:p w:rsidR="00F31F8F" w:rsidRPr="006371D7" w:rsidRDefault="00F31F8F" w:rsidP="006371D7">
      <w:pPr>
        <w:tabs>
          <w:tab w:val="left" w:pos="9360"/>
        </w:tabs>
        <w:ind w:right="279" w:firstLine="540"/>
        <w:jc w:val="both"/>
      </w:pPr>
      <w:r w:rsidRPr="006371D7">
        <w:t>Він загинув 29 серпня 2014 року під час виходу так званим «зеленим коридором» з Іловайського котла.</w:t>
      </w:r>
    </w:p>
    <w:p w:rsidR="00F31F8F" w:rsidRPr="006371D7" w:rsidRDefault="00F31F8F" w:rsidP="006371D7">
      <w:pPr>
        <w:tabs>
          <w:tab w:val="left" w:pos="9360"/>
        </w:tabs>
        <w:ind w:right="279" w:firstLine="540"/>
        <w:jc w:val="both"/>
      </w:pPr>
      <w:r w:rsidRPr="006371D7">
        <w:t>Сотні прилучан у рідному міс</w:t>
      </w:r>
      <w:r w:rsidR="00EA641C" w:rsidRPr="006371D7">
        <w:t>ті прийшли попрощатися із Героєм-земляком Сергієм Джевагою.</w:t>
      </w:r>
    </w:p>
    <w:p w:rsidR="00EA641C" w:rsidRPr="006371D7" w:rsidRDefault="00EA641C" w:rsidP="006371D7">
      <w:pPr>
        <w:tabs>
          <w:tab w:val="left" w:pos="9360"/>
        </w:tabs>
        <w:ind w:right="279" w:firstLine="540"/>
        <w:jc w:val="both"/>
        <w:rPr>
          <w:i/>
        </w:rPr>
      </w:pPr>
      <w:r w:rsidRPr="006371D7">
        <w:t xml:space="preserve">У Прилуках у Соборі Різдва Пресвятої Богородиці відбулася поминальна </w:t>
      </w:r>
      <w:r w:rsidR="004F07ED" w:rsidRPr="006371D7">
        <w:t>літія за загиблим. Попрощалися з Героєм на Соборній площі. Тут його світлу пам’ять вшанували хвилиною мовчання. Поховали</w:t>
      </w:r>
      <w:r w:rsidR="00416C15" w:rsidRPr="006371D7">
        <w:t xml:space="preserve"> воїна-захисника України на Алеї Героїв (цвинтар Горова Білещина). Указом Президента України від 25 березня 2015 року «За особисту мужність і високий професіоналізм, виявлені у захисті державного суверенітету та територіальної цілісності» Сергій Джевага нагороджений орденом «За мужність» Ш ступеня (посмертно).</w:t>
      </w:r>
      <w:r w:rsidR="00416C15" w:rsidRPr="006371D7">
        <w:rPr>
          <w:i/>
        </w:rPr>
        <w:t xml:space="preserve"> </w:t>
      </w:r>
      <w:r w:rsidR="00416C15" w:rsidRPr="006371D7">
        <w:rPr>
          <w:i/>
          <w:sz w:val="24"/>
          <w:szCs w:val="24"/>
        </w:rPr>
        <w:t>За інформацією Прилуцької міської ради.</w:t>
      </w:r>
    </w:p>
    <w:p w:rsidR="007C30A4" w:rsidRPr="006371D7" w:rsidRDefault="007C30A4" w:rsidP="006371D7">
      <w:pPr>
        <w:tabs>
          <w:tab w:val="left" w:pos="9360"/>
        </w:tabs>
        <w:ind w:right="279" w:firstLine="540"/>
        <w:jc w:val="both"/>
      </w:pPr>
      <w:r w:rsidRPr="006371D7">
        <w:t xml:space="preserve">З </w:t>
      </w:r>
      <w:r w:rsidRPr="006371D7">
        <w:rPr>
          <w:b/>
        </w:rPr>
        <w:t>3 по 6 жовтня 2018 року</w:t>
      </w:r>
      <w:r w:rsidRPr="006371D7">
        <w:t xml:space="preserve"> в селищі Гончарівське, що на Чернігівщині, на базі однієї з частин Сухопутних військ Збройних сил України, проходив </w:t>
      </w:r>
      <w:r w:rsidRPr="006371D7">
        <w:rPr>
          <w:b/>
        </w:rPr>
        <w:t>військово-патріотичний збір</w:t>
      </w:r>
      <w:r w:rsidRPr="006371D7">
        <w:t xml:space="preserve"> допризовної молоді.</w:t>
      </w:r>
    </w:p>
    <w:p w:rsidR="007C30A4" w:rsidRPr="006371D7" w:rsidRDefault="007C30A4" w:rsidP="006371D7">
      <w:pPr>
        <w:tabs>
          <w:tab w:val="left" w:pos="9360"/>
        </w:tabs>
        <w:ind w:right="279" w:firstLine="540"/>
        <w:jc w:val="both"/>
      </w:pPr>
      <w:r w:rsidRPr="006371D7">
        <w:t>У заході взяли участь понад сто юнаків і дівчат з навчальних закладів Києва та Київської області.</w:t>
      </w:r>
    </w:p>
    <w:p w:rsidR="007C30A4" w:rsidRPr="006371D7" w:rsidRDefault="007C30A4" w:rsidP="006371D7">
      <w:pPr>
        <w:tabs>
          <w:tab w:val="left" w:pos="9360"/>
        </w:tabs>
        <w:ind w:right="279" w:firstLine="540"/>
        <w:jc w:val="both"/>
      </w:pPr>
      <w:r w:rsidRPr="006371D7">
        <w:t>Організували та провели збір, за підтримки Міністерства оборони України та Генерального штабу Збройних сил України, активісти Громадської організації «Всеукраїнський громадський рух «За майбутнє». На мету вони ставлять ознайомлення молоді з військовою службою, виховання патріотизму і відповідальності за свою країну, популяр</w:t>
      </w:r>
      <w:r w:rsidR="00F8762C" w:rsidRPr="006371D7">
        <w:t>изацію здорового способу життя, зміцненню духовного та фізичного здоров’я учасників.</w:t>
      </w:r>
    </w:p>
    <w:p w:rsidR="00F8762C" w:rsidRPr="006371D7" w:rsidRDefault="00F8762C" w:rsidP="006371D7">
      <w:pPr>
        <w:tabs>
          <w:tab w:val="left" w:pos="9360"/>
        </w:tabs>
        <w:ind w:right="279" w:firstLine="540"/>
        <w:jc w:val="both"/>
      </w:pPr>
      <w:r w:rsidRPr="006371D7">
        <w:lastRenderedPageBreak/>
        <w:t>Впродовж трьох днів молодь жила у військових казармах, харчувалася в їдальні частини, пізнавала ази військової науки на заняттях, які проводили на загальновійськовому полігоні, знайомились з військовим життям і побутом солдатів.</w:t>
      </w:r>
    </w:p>
    <w:p w:rsidR="006912F0" w:rsidRPr="006371D7" w:rsidRDefault="006912F0" w:rsidP="006371D7">
      <w:pPr>
        <w:tabs>
          <w:tab w:val="left" w:pos="9360"/>
        </w:tabs>
        <w:ind w:right="279" w:firstLine="540"/>
        <w:jc w:val="both"/>
      </w:pPr>
      <w:r w:rsidRPr="006371D7">
        <w:t>У досить насиченій програмі збору заняття з вогневої, тактичної, стройової, медичної та фізичної підготовки, виконання навчальних вправ з автомата, метання гранат, надання першої медичної допомоги, долання військової смуги перешкод.</w:t>
      </w:r>
      <w:r w:rsidRPr="006371D7">
        <w:rPr>
          <w:i/>
        </w:rPr>
        <w:t xml:space="preserve"> </w:t>
      </w:r>
      <w:r w:rsidRPr="006371D7">
        <w:rPr>
          <w:i/>
          <w:sz w:val="24"/>
          <w:szCs w:val="24"/>
        </w:rPr>
        <w:t>Інтернет-газета «Біла хата».</w:t>
      </w:r>
    </w:p>
    <w:p w:rsidR="006758D8" w:rsidRPr="006371D7" w:rsidRDefault="006758D8" w:rsidP="006371D7">
      <w:pPr>
        <w:tabs>
          <w:tab w:val="left" w:pos="9360"/>
        </w:tabs>
        <w:ind w:right="279" w:firstLine="540"/>
        <w:jc w:val="both"/>
      </w:pPr>
      <w:r w:rsidRPr="006371D7">
        <w:t xml:space="preserve"> </w:t>
      </w:r>
      <w:r w:rsidRPr="006371D7">
        <w:rPr>
          <w:b/>
        </w:rPr>
        <w:t>10 жовтня 2018 року</w:t>
      </w:r>
      <w:r w:rsidR="00774624" w:rsidRPr="006371D7">
        <w:rPr>
          <w:b/>
        </w:rPr>
        <w:t xml:space="preserve"> у місті Чернігові</w:t>
      </w:r>
      <w:r w:rsidRPr="006371D7">
        <w:t xml:space="preserve"> відбувся обласний військово-патріотичний захід «Я – патріот України».</w:t>
      </w:r>
    </w:p>
    <w:p w:rsidR="006758D8" w:rsidRPr="006371D7" w:rsidRDefault="006758D8" w:rsidP="006371D7">
      <w:pPr>
        <w:tabs>
          <w:tab w:val="left" w:pos="9360"/>
        </w:tabs>
        <w:ind w:right="279" w:firstLine="540"/>
        <w:jc w:val="both"/>
      </w:pPr>
      <w:r w:rsidRPr="006371D7">
        <w:t xml:space="preserve">Дійство зібрало родини загиблих учасників АТО у Донецькій та Луганській областях, бійців АТО, курсантів Академії Державної пенітенціарної служби </w:t>
      </w:r>
      <w:r w:rsidR="003928CF" w:rsidRPr="006371D7">
        <w:t>України та Чернігівського ліцею з посиленою військово-фізичною підготовкою, педагогічних працівників.</w:t>
      </w:r>
    </w:p>
    <w:p w:rsidR="003928CF" w:rsidRPr="006371D7" w:rsidRDefault="003928CF" w:rsidP="006371D7">
      <w:pPr>
        <w:tabs>
          <w:tab w:val="left" w:pos="9360"/>
        </w:tabs>
        <w:ind w:right="279" w:firstLine="540"/>
        <w:jc w:val="both"/>
      </w:pPr>
      <w:r w:rsidRPr="006371D7">
        <w:t>Присутні вшанували пам’ять загиблих воїнів АТО хвилиною мовчання. Від учасників зібрання ліцеїсти поклали квіти до меморіальних стел загиблим учасникам АТО та Героям Небесної Сотні.</w:t>
      </w:r>
    </w:p>
    <w:p w:rsidR="003928CF" w:rsidRPr="006371D7" w:rsidRDefault="003928CF" w:rsidP="006371D7">
      <w:pPr>
        <w:tabs>
          <w:tab w:val="left" w:pos="9360"/>
        </w:tabs>
        <w:ind w:right="279" w:firstLine="540"/>
        <w:jc w:val="both"/>
      </w:pPr>
      <w:r w:rsidRPr="006371D7">
        <w:t>Запрошені переглянули відеофільм «Моя війна». Своїми спогадами поділилися учасники бойових дій на сході країни.</w:t>
      </w:r>
    </w:p>
    <w:p w:rsidR="003928CF" w:rsidRPr="006371D7" w:rsidRDefault="003928CF" w:rsidP="006371D7">
      <w:pPr>
        <w:tabs>
          <w:tab w:val="left" w:pos="9360"/>
        </w:tabs>
        <w:ind w:right="279" w:firstLine="540"/>
        <w:jc w:val="both"/>
        <w:rPr>
          <w:i/>
        </w:rPr>
      </w:pPr>
      <w:r w:rsidRPr="006371D7">
        <w:t>Всі охочі могли ознайомитись з експозиціями «Макети зброї» та «Українська повстанська Армія - історія нескорених», які були розміщені в Палаці дітей та юнацтва.</w:t>
      </w:r>
      <w:r w:rsidRPr="006371D7">
        <w:rPr>
          <w:i/>
        </w:rPr>
        <w:t xml:space="preserve"> </w:t>
      </w:r>
      <w:r w:rsidRPr="006371D7">
        <w:rPr>
          <w:i/>
          <w:sz w:val="24"/>
          <w:szCs w:val="24"/>
        </w:rPr>
        <w:t>Департамент інформаційної діяльності та комунікацій з громадськістю Чернігівської облдержадміністрації.</w:t>
      </w:r>
    </w:p>
    <w:p w:rsidR="00AC6130" w:rsidRPr="006371D7" w:rsidRDefault="00AC6130" w:rsidP="006371D7">
      <w:pPr>
        <w:tabs>
          <w:tab w:val="left" w:pos="9360"/>
        </w:tabs>
        <w:ind w:right="279" w:firstLine="540"/>
        <w:jc w:val="both"/>
      </w:pPr>
      <w:r w:rsidRPr="006371D7">
        <w:rPr>
          <w:b/>
        </w:rPr>
        <w:t>Літературу, зібрану під час акції «Книга – воїну», 8 жовтня 2018 року відправили на схід.</w:t>
      </w:r>
    </w:p>
    <w:p w:rsidR="00AC6130" w:rsidRPr="006371D7" w:rsidRDefault="00AC6130" w:rsidP="006371D7">
      <w:pPr>
        <w:tabs>
          <w:tab w:val="left" w:pos="9360"/>
        </w:tabs>
        <w:ind w:right="279" w:firstLine="540"/>
        <w:jc w:val="both"/>
      </w:pPr>
      <w:r w:rsidRPr="006371D7">
        <w:t xml:space="preserve">Триста книжок – класичну літературу, фентезі та детективи </w:t>
      </w:r>
      <w:r w:rsidR="00C90718" w:rsidRPr="006371D7">
        <w:t>–</w:t>
      </w:r>
      <w:r w:rsidRPr="006371D7">
        <w:t xml:space="preserve"> </w:t>
      </w:r>
      <w:r w:rsidR="00C90718" w:rsidRPr="006371D7">
        <w:t>зібрали в чернігівській дитячій бібліотеці імені Довженка, до дня Захисника України. Тут вдруге провели благодійну акцію «Книга воїну».</w:t>
      </w:r>
    </w:p>
    <w:p w:rsidR="006764A8" w:rsidRPr="006371D7" w:rsidRDefault="006764A8" w:rsidP="006371D7">
      <w:pPr>
        <w:tabs>
          <w:tab w:val="left" w:pos="9360"/>
        </w:tabs>
        <w:ind w:right="279" w:firstLine="540"/>
        <w:jc w:val="both"/>
      </w:pPr>
      <w:r w:rsidRPr="006371D7">
        <w:t xml:space="preserve">Напередодні </w:t>
      </w:r>
      <w:r w:rsidRPr="006371D7">
        <w:rPr>
          <w:b/>
        </w:rPr>
        <w:t>Дня захисника України</w:t>
      </w:r>
      <w:r w:rsidRPr="006371D7">
        <w:t xml:space="preserve"> у місті Чернігові </w:t>
      </w:r>
      <w:r w:rsidRPr="006371D7">
        <w:rPr>
          <w:b/>
        </w:rPr>
        <w:t>10 жовтня 2018</w:t>
      </w:r>
      <w:r w:rsidRPr="006371D7">
        <w:t xml:space="preserve"> року відбувся обласний </w:t>
      </w:r>
      <w:r w:rsidRPr="006371D7">
        <w:rPr>
          <w:b/>
        </w:rPr>
        <w:t>військово-патріотичний захід</w:t>
      </w:r>
      <w:r w:rsidRPr="006371D7">
        <w:t xml:space="preserve"> «Я </w:t>
      </w:r>
      <w:r w:rsidR="00D351EC" w:rsidRPr="006371D7">
        <w:t>–</w:t>
      </w:r>
      <w:r w:rsidRPr="006371D7">
        <w:t xml:space="preserve"> </w:t>
      </w:r>
      <w:r w:rsidR="00D351EC" w:rsidRPr="006371D7">
        <w:t>патріот України».</w:t>
      </w:r>
    </w:p>
    <w:p w:rsidR="00D351EC" w:rsidRPr="006371D7" w:rsidRDefault="00D351EC" w:rsidP="006371D7">
      <w:pPr>
        <w:tabs>
          <w:tab w:val="left" w:pos="9360"/>
        </w:tabs>
        <w:ind w:right="279" w:firstLine="540"/>
        <w:jc w:val="both"/>
      </w:pPr>
      <w:r w:rsidRPr="006371D7">
        <w:t>Дійство зібрало родини загиблих учасників АТО у Луганській і Донецькій областях, бійців АТО, курсантів Академії Державної пенітенціарної служби України та Чернігівського ліцею з посиленою військово-фізичною підготовкою, педагогічних працівників.</w:t>
      </w:r>
    </w:p>
    <w:p w:rsidR="00D351EC" w:rsidRPr="006371D7" w:rsidRDefault="00D351EC" w:rsidP="006371D7">
      <w:pPr>
        <w:tabs>
          <w:tab w:val="left" w:pos="9360"/>
        </w:tabs>
        <w:ind w:right="279" w:firstLine="540"/>
        <w:jc w:val="both"/>
      </w:pPr>
      <w:r w:rsidRPr="006371D7">
        <w:t>Присутні вшанували пам’ять загиблих воїнів АТО хвилиною мовчання. Від учасників зібрання ліцеїсти поклали квіти до меморіальних стел загиблим учасникам АТО та Героям Небесної Сотні.</w:t>
      </w:r>
    </w:p>
    <w:p w:rsidR="00D351EC" w:rsidRPr="006371D7" w:rsidRDefault="00D351EC" w:rsidP="006371D7">
      <w:pPr>
        <w:tabs>
          <w:tab w:val="left" w:pos="9360"/>
        </w:tabs>
        <w:ind w:right="279" w:firstLine="540"/>
        <w:jc w:val="both"/>
      </w:pPr>
      <w:r w:rsidRPr="006371D7">
        <w:t>Запрошені переглянули відеофільм «Моя війна». Своїми спогадами поділилися учасники військових дій на сході країни.</w:t>
      </w:r>
    </w:p>
    <w:p w:rsidR="00D351EC" w:rsidRPr="006371D7" w:rsidRDefault="00D351EC" w:rsidP="006371D7">
      <w:pPr>
        <w:tabs>
          <w:tab w:val="left" w:pos="9360"/>
        </w:tabs>
        <w:ind w:right="279" w:firstLine="540"/>
        <w:jc w:val="both"/>
      </w:pPr>
      <w:r w:rsidRPr="006371D7">
        <w:t>Всі охочі мали змогу ознайомитись з експозиціями «Макети зброї» та «Українська повстанська Армія – історія нескорених», які були розміщені в обласному Палаці дітей та юнацтва.</w:t>
      </w:r>
    </w:p>
    <w:p w:rsidR="00CA4B22" w:rsidRPr="006371D7" w:rsidRDefault="00CA4B22" w:rsidP="006371D7">
      <w:pPr>
        <w:tabs>
          <w:tab w:val="left" w:pos="9360"/>
        </w:tabs>
        <w:ind w:right="279" w:firstLine="540"/>
        <w:jc w:val="both"/>
        <w:rPr>
          <w:color w:val="000000"/>
        </w:rPr>
      </w:pPr>
      <w:r w:rsidRPr="006371D7">
        <w:rPr>
          <w:b/>
          <w:color w:val="000000"/>
        </w:rPr>
        <w:t>11 жовтня 2018 року</w:t>
      </w:r>
      <w:r w:rsidRPr="006371D7">
        <w:rPr>
          <w:color w:val="000000"/>
        </w:rPr>
        <w:t xml:space="preserve"> в смт Гончарівське Чернігівського району відбувся спортивно-масовий захід, присвячений Дню захисника України. </w:t>
      </w:r>
      <w:r w:rsidRPr="006371D7">
        <w:rPr>
          <w:color w:val="000000"/>
        </w:rPr>
        <w:lastRenderedPageBreak/>
        <w:t>Організатори заходу – Департамент сім’ї, молоді та спорту облдержадміністрації, обласний центр фізичного здоров’я населення «Спорт для всіх» та Відділення Національного олімпійського комітету України в Чернігівській області.</w:t>
      </w:r>
    </w:p>
    <w:p w:rsidR="00FE32C2" w:rsidRPr="006371D7" w:rsidRDefault="00CA4B22" w:rsidP="006371D7">
      <w:pPr>
        <w:tabs>
          <w:tab w:val="left" w:pos="9360"/>
        </w:tabs>
        <w:ind w:right="279" w:firstLine="567"/>
        <w:jc w:val="both"/>
        <w:rPr>
          <w:color w:val="000000"/>
        </w:rPr>
      </w:pPr>
      <w:r w:rsidRPr="006371D7">
        <w:rPr>
          <w:color w:val="000000"/>
        </w:rPr>
        <w:t xml:space="preserve">В програмі заходу: олімпійська зарядка </w:t>
      </w:r>
      <w:r w:rsidRPr="006371D7">
        <w:rPr>
          <w:color w:val="000000"/>
          <w:lang w:val="en-US"/>
        </w:rPr>
        <w:t>Do</w:t>
      </w:r>
      <w:r w:rsidRPr="006371D7">
        <w:rPr>
          <w:color w:val="000000"/>
        </w:rPr>
        <w:t xml:space="preserve"> </w:t>
      </w:r>
      <w:r w:rsidRPr="006371D7">
        <w:rPr>
          <w:color w:val="000000"/>
          <w:lang w:val="en-US"/>
        </w:rPr>
        <w:t>like</w:t>
      </w:r>
      <w:r w:rsidRPr="006371D7">
        <w:rPr>
          <w:color w:val="000000"/>
        </w:rPr>
        <w:t xml:space="preserve"> </w:t>
      </w:r>
      <w:r w:rsidRPr="006371D7">
        <w:rPr>
          <w:color w:val="000000"/>
          <w:lang w:val="en-US"/>
        </w:rPr>
        <w:t>Olympians</w:t>
      </w:r>
      <w:r w:rsidRPr="006371D7">
        <w:rPr>
          <w:color w:val="000000"/>
        </w:rPr>
        <w:t xml:space="preserve"> та «Веселі старти». В змаганнях взяли участь 4 команди: «Січові стрільці», «Нащадки козаків», «Запорожці», «Козаки». Найсильнішою стала команда «Запорожці». Переможці та призери змагань нагороджені медалями та грамотами. У заході взяли участь 70 чоловік.</w:t>
      </w:r>
    </w:p>
    <w:p w:rsidR="006D5FB9" w:rsidRPr="006371D7" w:rsidRDefault="00D351EC" w:rsidP="006371D7">
      <w:pPr>
        <w:tabs>
          <w:tab w:val="left" w:pos="9360"/>
        </w:tabs>
        <w:ind w:right="279" w:firstLine="540"/>
        <w:jc w:val="both"/>
      </w:pPr>
      <w:r w:rsidRPr="006371D7">
        <w:rPr>
          <w:b/>
        </w:rPr>
        <w:t xml:space="preserve">14 жовтня </w:t>
      </w:r>
      <w:r w:rsidR="006D5FB9" w:rsidRPr="006371D7">
        <w:rPr>
          <w:b/>
        </w:rPr>
        <w:t xml:space="preserve"> </w:t>
      </w:r>
      <w:r w:rsidR="006D5FB9" w:rsidRPr="006371D7">
        <w:t xml:space="preserve">організовано  та проведено заходи до </w:t>
      </w:r>
      <w:r w:rsidR="006D5FB9" w:rsidRPr="006371D7">
        <w:rPr>
          <w:b/>
        </w:rPr>
        <w:t>Дня захисника України</w:t>
      </w:r>
      <w:r w:rsidR="006D5FB9" w:rsidRPr="006371D7">
        <w:t xml:space="preserve">  в</w:t>
      </w:r>
      <w:r w:rsidR="0058629A" w:rsidRPr="006371D7">
        <w:t xml:space="preserve"> </w:t>
      </w:r>
      <w:r w:rsidR="006D5FB9" w:rsidRPr="006371D7">
        <w:rPr>
          <w:b/>
        </w:rPr>
        <w:t>м. Чернігові:</w:t>
      </w:r>
    </w:p>
    <w:p w:rsidR="006D5FB9" w:rsidRPr="006371D7" w:rsidRDefault="00DE77F5" w:rsidP="006371D7">
      <w:pPr>
        <w:tabs>
          <w:tab w:val="left" w:pos="9360"/>
        </w:tabs>
        <w:ind w:right="279" w:firstLine="540"/>
        <w:jc w:val="both"/>
      </w:pPr>
      <w:r w:rsidRPr="006371D7">
        <w:t>-</w:t>
      </w:r>
      <w:r w:rsidR="006D5FB9" w:rsidRPr="006371D7">
        <w:t xml:space="preserve"> покладання квітів в сквері ім. М. Попудренка: до братської могили, до меморіальних дошок загиблим</w:t>
      </w:r>
      <w:r w:rsidR="0058629A" w:rsidRPr="006371D7">
        <w:t xml:space="preserve"> в АТО та Героям Небесної сотні;</w:t>
      </w:r>
      <w:r w:rsidR="006D5FB9" w:rsidRPr="006371D7">
        <w:t xml:space="preserve"> </w:t>
      </w:r>
    </w:p>
    <w:p w:rsidR="006D5FB9" w:rsidRPr="006371D7" w:rsidRDefault="006D5FB9" w:rsidP="006371D7">
      <w:pPr>
        <w:tabs>
          <w:tab w:val="left" w:pos="9360"/>
        </w:tabs>
        <w:ind w:right="279"/>
        <w:jc w:val="both"/>
      </w:pPr>
      <w:r w:rsidRPr="006371D7">
        <w:t xml:space="preserve"> </w:t>
      </w:r>
      <w:r w:rsidR="00DE77F5" w:rsidRPr="006371D7">
        <w:t xml:space="preserve">      </w:t>
      </w:r>
      <w:r w:rsidRPr="006371D7">
        <w:t xml:space="preserve">- дефіле військового духового оркестру; </w:t>
      </w:r>
    </w:p>
    <w:p w:rsidR="006D5FB9" w:rsidRPr="006371D7" w:rsidRDefault="00DE77F5" w:rsidP="006371D7">
      <w:pPr>
        <w:tabs>
          <w:tab w:val="left" w:pos="9360"/>
        </w:tabs>
        <w:ind w:right="279"/>
        <w:jc w:val="both"/>
      </w:pPr>
      <w:r w:rsidRPr="006371D7">
        <w:t xml:space="preserve">       </w:t>
      </w:r>
      <w:r w:rsidR="006D5FB9" w:rsidRPr="006371D7">
        <w:t xml:space="preserve">- пряма трансляція звернення Президента України П.Порошенка, урочиста клятва ліцеїстів, урочисте проходження військових Чернігівського гарнізону; </w:t>
      </w:r>
    </w:p>
    <w:p w:rsidR="006D5FB9" w:rsidRPr="006371D7" w:rsidRDefault="00DE77F5" w:rsidP="006371D7">
      <w:pPr>
        <w:tabs>
          <w:tab w:val="left" w:pos="9360"/>
        </w:tabs>
        <w:ind w:right="279"/>
        <w:jc w:val="both"/>
      </w:pPr>
      <w:r w:rsidRPr="006371D7">
        <w:t xml:space="preserve">      -</w:t>
      </w:r>
      <w:r w:rsidR="006D5FB9" w:rsidRPr="006371D7">
        <w:t xml:space="preserve"> огляд військової техніки;</w:t>
      </w:r>
    </w:p>
    <w:p w:rsidR="006D5FB9" w:rsidRPr="006371D7" w:rsidRDefault="00DE77F5" w:rsidP="006371D7">
      <w:pPr>
        <w:tabs>
          <w:tab w:val="left" w:pos="9360"/>
        </w:tabs>
        <w:ind w:right="279"/>
        <w:jc w:val="both"/>
      </w:pPr>
      <w:r w:rsidRPr="006371D7">
        <w:t xml:space="preserve">      </w:t>
      </w:r>
      <w:r w:rsidR="006D5FB9" w:rsidRPr="006371D7">
        <w:t xml:space="preserve">-  урочисті збори  з врученням державних нагород та святковий концерт  в обласному академічному українському музично-драматичному театрі               ім. Т.Шевченка за участю творчих колективів обласного філармонійного центру. </w:t>
      </w:r>
    </w:p>
    <w:p w:rsidR="006D5FB9" w:rsidRPr="006371D7" w:rsidRDefault="00DE77F5" w:rsidP="006371D7">
      <w:pPr>
        <w:tabs>
          <w:tab w:val="left" w:pos="9360"/>
        </w:tabs>
        <w:ind w:right="279" w:firstLine="540"/>
        <w:jc w:val="both"/>
      </w:pPr>
      <w:r w:rsidRPr="006371D7">
        <w:t>Також відбулося с</w:t>
      </w:r>
      <w:r w:rsidR="006D5FB9" w:rsidRPr="006371D7">
        <w:t>вяткове богослужіння у Катерининській церкві та покладання квітів до пам’ятного знаку «Борцям за волю і незалежність України».</w:t>
      </w:r>
    </w:p>
    <w:p w:rsidR="006D5FB9" w:rsidRPr="006371D7" w:rsidRDefault="006D5FB9" w:rsidP="006371D7">
      <w:pPr>
        <w:pStyle w:val="a4"/>
        <w:tabs>
          <w:tab w:val="left" w:pos="9360"/>
        </w:tabs>
        <w:spacing w:before="0" w:beforeAutospacing="0" w:after="0" w:afterAutospacing="0"/>
        <w:ind w:right="279" w:firstLine="709"/>
        <w:jc w:val="both"/>
        <w:rPr>
          <w:color w:val="000000"/>
          <w:sz w:val="28"/>
          <w:szCs w:val="28"/>
        </w:rPr>
      </w:pPr>
      <w:r w:rsidRPr="006371D7">
        <w:rPr>
          <w:b/>
          <w:spacing w:val="-4"/>
          <w:sz w:val="28"/>
          <w:szCs w:val="28"/>
        </w:rPr>
        <w:t>Проведення богослужінь за захисників України релігійними громадами області.</w:t>
      </w:r>
      <w:r w:rsidRPr="006371D7">
        <w:rPr>
          <w:color w:val="000000"/>
          <w:sz w:val="28"/>
          <w:szCs w:val="28"/>
        </w:rPr>
        <w:t xml:space="preserve"> </w:t>
      </w:r>
      <w:r w:rsidRPr="006371D7">
        <w:rPr>
          <w:b/>
          <w:color w:val="000000"/>
          <w:sz w:val="28"/>
          <w:szCs w:val="28"/>
        </w:rPr>
        <w:t>14 жовтня</w:t>
      </w:r>
      <w:r w:rsidRPr="006371D7">
        <w:rPr>
          <w:color w:val="000000"/>
          <w:sz w:val="28"/>
          <w:szCs w:val="28"/>
        </w:rPr>
        <w:t xml:space="preserve"> секретар Чернігівської єпархії Української православної церкви Київського патріархату протоієрей Роман (Кіник) узяв участь у святкуванні Дня захисника України. Зокрема, в покладанні квітів до памятного знаку «Борцям за волю і незалежність України», Братської могили у сквері ім. М. Попудренка, меморіалів загиблим учасникам АТО та Героїв Небесної Сотні. </w:t>
      </w:r>
    </w:p>
    <w:p w:rsidR="006D5FB9" w:rsidRPr="006371D7" w:rsidRDefault="006D5FB9" w:rsidP="006371D7">
      <w:pPr>
        <w:pStyle w:val="a4"/>
        <w:tabs>
          <w:tab w:val="left" w:pos="9360"/>
        </w:tabs>
        <w:spacing w:before="0" w:beforeAutospacing="0" w:after="0" w:afterAutospacing="0"/>
        <w:ind w:right="279" w:firstLine="709"/>
        <w:jc w:val="both"/>
        <w:rPr>
          <w:color w:val="000000"/>
          <w:sz w:val="28"/>
          <w:szCs w:val="28"/>
          <w:shd w:val="clear" w:color="auto" w:fill="FFFFFF"/>
        </w:rPr>
      </w:pPr>
      <w:r w:rsidRPr="006371D7">
        <w:rPr>
          <w:color w:val="000000"/>
          <w:sz w:val="28"/>
          <w:szCs w:val="28"/>
          <w:shd w:val="clear" w:color="auto" w:fill="FFFFFF"/>
        </w:rPr>
        <w:t>Цього ж дня зранку він очолив Богослужіння у кафедральному храмі Української православної церкви Київського Патріархату св. Великомучениці Катерини м. Чернігова за участю представників органів влади, військових, громадськості, які помолилися за захисників держави, припинення військових дій на Сході країни та мирне майбутнє.</w:t>
      </w:r>
    </w:p>
    <w:p w:rsidR="006D5FB9" w:rsidRPr="006371D7" w:rsidRDefault="006D5FB9" w:rsidP="006371D7">
      <w:pPr>
        <w:pStyle w:val="a4"/>
        <w:tabs>
          <w:tab w:val="left" w:pos="9360"/>
        </w:tabs>
        <w:spacing w:before="0" w:beforeAutospacing="0" w:after="0" w:afterAutospacing="0"/>
        <w:ind w:right="279" w:firstLine="709"/>
        <w:jc w:val="both"/>
        <w:rPr>
          <w:color w:val="000000"/>
          <w:sz w:val="28"/>
          <w:szCs w:val="28"/>
          <w:shd w:val="clear" w:color="auto" w:fill="FFFFFF"/>
        </w:rPr>
      </w:pPr>
      <w:r w:rsidRPr="006371D7">
        <w:rPr>
          <w:color w:val="000000"/>
          <w:sz w:val="28"/>
          <w:szCs w:val="28"/>
          <w:shd w:val="clear" w:color="auto" w:fill="FFFFFF"/>
        </w:rPr>
        <w:t xml:space="preserve"> В православних храмах області цього дня також було проведено панахиди за загиблими та молебні за захисниками України.</w:t>
      </w:r>
    </w:p>
    <w:p w:rsidR="006D5FB9" w:rsidRPr="006371D7" w:rsidRDefault="003A7B10" w:rsidP="006371D7">
      <w:pPr>
        <w:shd w:val="clear" w:color="auto" w:fill="FFFFFF"/>
        <w:tabs>
          <w:tab w:val="left" w:pos="-51"/>
          <w:tab w:val="left" w:pos="9360"/>
        </w:tabs>
        <w:ind w:right="279"/>
        <w:jc w:val="both"/>
        <w:rPr>
          <w:b/>
          <w:i/>
          <w:spacing w:val="-4"/>
        </w:rPr>
      </w:pPr>
      <w:r w:rsidRPr="006371D7">
        <w:rPr>
          <w:bCs/>
          <w:iCs/>
          <w:color w:val="000000"/>
          <w:shd w:val="clear" w:color="auto" w:fill="FFFFFF"/>
        </w:rPr>
        <w:t xml:space="preserve">Також отець Роман </w:t>
      </w:r>
      <w:r w:rsidR="006D5FB9" w:rsidRPr="006371D7">
        <w:rPr>
          <w:bCs/>
          <w:iCs/>
          <w:color w:val="000000"/>
          <w:shd w:val="clear" w:color="auto" w:fill="FFFFFF"/>
        </w:rPr>
        <w:t xml:space="preserve"> виступив на урочистостях до Дня захисника України в  Чернігівському облмуздрамтеатрі</w:t>
      </w:r>
      <w:r w:rsidR="006D5FB9" w:rsidRPr="006371D7">
        <w:rPr>
          <w:bCs/>
          <w:iCs/>
          <w:color w:val="000000"/>
          <w:sz w:val="24"/>
          <w:szCs w:val="24"/>
          <w:shd w:val="clear" w:color="auto" w:fill="FFFFFF"/>
        </w:rPr>
        <w:t>.</w:t>
      </w:r>
      <w:r w:rsidR="00FB3831" w:rsidRPr="006371D7">
        <w:rPr>
          <w:bCs/>
          <w:i/>
          <w:iCs/>
          <w:color w:val="000000"/>
          <w:sz w:val="24"/>
          <w:szCs w:val="24"/>
          <w:shd w:val="clear" w:color="auto" w:fill="FFFFFF"/>
        </w:rPr>
        <w:t xml:space="preserve"> Департамент інформаційної діяльності та комунікацій з громадськістю Чернігівської облдержадміністрації</w:t>
      </w:r>
      <w:r w:rsidR="00FB3831" w:rsidRPr="006371D7">
        <w:rPr>
          <w:bCs/>
          <w:i/>
          <w:iCs/>
          <w:color w:val="000000"/>
          <w:shd w:val="clear" w:color="auto" w:fill="FFFFFF"/>
        </w:rPr>
        <w:t>.</w:t>
      </w:r>
    </w:p>
    <w:p w:rsidR="004E2435" w:rsidRPr="006371D7" w:rsidRDefault="000662A9" w:rsidP="006371D7">
      <w:pPr>
        <w:tabs>
          <w:tab w:val="left" w:pos="9360"/>
        </w:tabs>
        <w:ind w:right="279" w:firstLine="720"/>
        <w:jc w:val="both"/>
      </w:pPr>
      <w:r w:rsidRPr="006371D7">
        <w:rPr>
          <w:b/>
        </w:rPr>
        <w:t>18 жовтня</w:t>
      </w:r>
      <w:r w:rsidRPr="006371D7">
        <w:t xml:space="preserve"> виконком Чернігівської міської ради затвердив порядок надання допомоги чернігівським сім’ям, які втратили воїна АТО, </w:t>
      </w:r>
      <w:r w:rsidRPr="006371D7">
        <w:rPr>
          <w:b/>
        </w:rPr>
        <w:t>на</w:t>
      </w:r>
      <w:r w:rsidRPr="006371D7">
        <w:t xml:space="preserve"> </w:t>
      </w:r>
      <w:r w:rsidRPr="006371D7">
        <w:rPr>
          <w:b/>
        </w:rPr>
        <w:t>встановлення пам’ятника</w:t>
      </w:r>
      <w:r w:rsidRPr="006371D7">
        <w:t>.</w:t>
      </w:r>
    </w:p>
    <w:p w:rsidR="000662A9" w:rsidRPr="006371D7" w:rsidRDefault="000662A9" w:rsidP="006371D7">
      <w:pPr>
        <w:tabs>
          <w:tab w:val="left" w:pos="9360"/>
        </w:tabs>
        <w:ind w:right="279" w:firstLine="720"/>
        <w:jc w:val="both"/>
      </w:pPr>
      <w:r w:rsidRPr="006371D7">
        <w:lastRenderedPageBreak/>
        <w:t>В Чернігові діє Програма підтримки учасників АТО та членів їх сімей – мешканців м. Чернігова на 2016-2020 роки.</w:t>
      </w:r>
    </w:p>
    <w:p w:rsidR="000662A9" w:rsidRPr="006371D7" w:rsidRDefault="000662A9" w:rsidP="006371D7">
      <w:pPr>
        <w:tabs>
          <w:tab w:val="left" w:pos="9360"/>
        </w:tabs>
        <w:ind w:right="279" w:firstLine="720"/>
        <w:jc w:val="both"/>
      </w:pPr>
      <w:r w:rsidRPr="006371D7">
        <w:t xml:space="preserve">Завдяки цьому чернігівські сім’ї, які втратили через війну рідну людину, отримують разову компенсацію для виготовлення та встановлення надмогильного пам’ятника у розмірі </w:t>
      </w:r>
      <w:r w:rsidRPr="006371D7">
        <w:rPr>
          <w:b/>
        </w:rPr>
        <w:t>20 тис. гривень</w:t>
      </w:r>
      <w:r w:rsidRPr="006371D7">
        <w:t>. Йдеться про фінансову допомогу сім’ї загиблого або померлого учасника АТО, похованого на міському кладовищі «Яцево».</w:t>
      </w:r>
    </w:p>
    <w:p w:rsidR="000662A9" w:rsidRPr="006371D7" w:rsidRDefault="000662A9" w:rsidP="006371D7">
      <w:pPr>
        <w:tabs>
          <w:tab w:val="left" w:pos="9360"/>
        </w:tabs>
        <w:ind w:right="279" w:firstLine="720"/>
        <w:jc w:val="both"/>
      </w:pPr>
      <w:r w:rsidRPr="006371D7">
        <w:t>Для отримання компенсації, члени сім’ї загиблого або померлого учасника АТО подають до виконавчого комітету міської ради (відділ звернень громадян міської ради) заяву на ім’я міського голови, оформлену відповідно до Закону України «Про звернення громадян».</w:t>
      </w:r>
    </w:p>
    <w:p w:rsidR="00150502" w:rsidRPr="00150502" w:rsidRDefault="00150502" w:rsidP="00150502">
      <w:pPr>
        <w:ind w:firstLine="539"/>
      </w:pPr>
    </w:p>
    <w:p w:rsidR="00150502" w:rsidRPr="00150502" w:rsidRDefault="00150502" w:rsidP="00150502">
      <w:pPr>
        <w:ind w:firstLine="540"/>
      </w:pPr>
    </w:p>
    <w:p w:rsidR="00150502" w:rsidRPr="00150502" w:rsidRDefault="00150502" w:rsidP="00150502">
      <w:pPr>
        <w:ind w:firstLine="539"/>
      </w:pPr>
    </w:p>
    <w:p w:rsidR="00855FCA" w:rsidRPr="00CE6331" w:rsidRDefault="00855FCA" w:rsidP="007F2E20">
      <w:pPr>
        <w:ind w:firstLine="567"/>
        <w:jc w:val="both"/>
        <w:rPr>
          <w:color w:val="000000"/>
        </w:rPr>
      </w:pPr>
    </w:p>
    <w:p w:rsidR="00C77F5F" w:rsidRPr="00F31F5F" w:rsidRDefault="00FB3831" w:rsidP="00F31F5F">
      <w:pPr>
        <w:tabs>
          <w:tab w:val="left" w:pos="9000"/>
        </w:tabs>
        <w:spacing w:after="60"/>
        <w:jc w:val="both"/>
        <w:rPr>
          <w:color w:val="000000"/>
        </w:rPr>
      </w:pPr>
      <w:r>
        <w:rPr>
          <w:color w:val="000000"/>
        </w:rPr>
        <w:t>01.11</w:t>
      </w:r>
      <w:r w:rsidR="00C11A5C" w:rsidRPr="00F31F5F">
        <w:rPr>
          <w:color w:val="000000"/>
        </w:rPr>
        <w:t>.2018</w:t>
      </w:r>
    </w:p>
    <w:sectPr w:rsidR="00C77F5F" w:rsidRPr="00F31F5F" w:rsidSect="00BA29FE">
      <w:headerReference w:type="default" r:id="rId7"/>
      <w:pgSz w:w="11907" w:h="16840" w:code="9"/>
      <w:pgMar w:top="1134" w:right="567" w:bottom="1134" w:left="1701" w:header="567" w:footer="567"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43" w:rsidRDefault="00916243">
      <w:r>
        <w:separator/>
      </w:r>
    </w:p>
  </w:endnote>
  <w:endnote w:type="continuationSeparator" w:id="0">
    <w:p w:rsidR="00916243" w:rsidRDefault="0091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43" w:rsidRDefault="00916243">
      <w:r>
        <w:separator/>
      </w:r>
    </w:p>
  </w:footnote>
  <w:footnote w:type="continuationSeparator" w:id="0">
    <w:p w:rsidR="00916243" w:rsidRDefault="00916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14" w:rsidRDefault="00F47214">
    <w:pPr>
      <w:pStyle w:val="a6"/>
      <w:jc w:val="center"/>
    </w:pPr>
    <w:r>
      <w:fldChar w:fldCharType="begin"/>
    </w:r>
    <w:r>
      <w:instrText xml:space="preserve"> PAGE   \* MERGEFORMAT </w:instrText>
    </w:r>
    <w:r>
      <w:fldChar w:fldCharType="separate"/>
    </w:r>
    <w:r w:rsidR="002C7E19">
      <w:rPr>
        <w:noProof/>
      </w:rPr>
      <w:t>1</w:t>
    </w:r>
    <w:r>
      <w:fldChar w:fldCharType="end"/>
    </w:r>
  </w:p>
  <w:p w:rsidR="00F47214" w:rsidRDefault="00F472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7A02"/>
    <w:multiLevelType w:val="hybridMultilevel"/>
    <w:tmpl w:val="B344D418"/>
    <w:lvl w:ilvl="0" w:tplc="ACBAE48E">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EB56B52"/>
    <w:multiLevelType w:val="hybridMultilevel"/>
    <w:tmpl w:val="BDB0B108"/>
    <w:lvl w:ilvl="0" w:tplc="067C1C16">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2BC3170B"/>
    <w:multiLevelType w:val="hybridMultilevel"/>
    <w:tmpl w:val="3EDE5E1A"/>
    <w:lvl w:ilvl="0" w:tplc="66FE7600">
      <w:start w:val="14"/>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425504AE"/>
    <w:multiLevelType w:val="hybridMultilevel"/>
    <w:tmpl w:val="BDC0E0D0"/>
    <w:lvl w:ilvl="0" w:tplc="3494610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3B240B3"/>
    <w:multiLevelType w:val="hybridMultilevel"/>
    <w:tmpl w:val="4F10A264"/>
    <w:lvl w:ilvl="0" w:tplc="5E9E5384">
      <w:start w:val="1"/>
      <w:numFmt w:val="bullet"/>
      <w:lvlText w:val="-"/>
      <w:lvlJc w:val="left"/>
      <w:pPr>
        <w:ind w:left="644" w:hanging="360"/>
      </w:pPr>
      <w:rPr>
        <w:rFonts w:ascii="Calibri" w:eastAsia="Times New Roman" w:hAnsi="Calibri"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3F"/>
    <w:rsid w:val="00001DE4"/>
    <w:rsid w:val="00002D40"/>
    <w:rsid w:val="0000374B"/>
    <w:rsid w:val="00005CDF"/>
    <w:rsid w:val="00013ED1"/>
    <w:rsid w:val="000167CE"/>
    <w:rsid w:val="00016AA0"/>
    <w:rsid w:val="000202D5"/>
    <w:rsid w:val="00020548"/>
    <w:rsid w:val="00020AE3"/>
    <w:rsid w:val="00021A12"/>
    <w:rsid w:val="00034334"/>
    <w:rsid w:val="00045C37"/>
    <w:rsid w:val="00047217"/>
    <w:rsid w:val="00047713"/>
    <w:rsid w:val="00050D36"/>
    <w:rsid w:val="00053206"/>
    <w:rsid w:val="00054979"/>
    <w:rsid w:val="0005680A"/>
    <w:rsid w:val="000606E0"/>
    <w:rsid w:val="00061A68"/>
    <w:rsid w:val="00061E56"/>
    <w:rsid w:val="000662A9"/>
    <w:rsid w:val="00072348"/>
    <w:rsid w:val="0007562E"/>
    <w:rsid w:val="00075845"/>
    <w:rsid w:val="0008141F"/>
    <w:rsid w:val="00081615"/>
    <w:rsid w:val="00081F30"/>
    <w:rsid w:val="00086314"/>
    <w:rsid w:val="00086E58"/>
    <w:rsid w:val="00092B25"/>
    <w:rsid w:val="000974CA"/>
    <w:rsid w:val="000A2C1C"/>
    <w:rsid w:val="000A3BA1"/>
    <w:rsid w:val="000A7CC6"/>
    <w:rsid w:val="000B192E"/>
    <w:rsid w:val="000B630A"/>
    <w:rsid w:val="000C024D"/>
    <w:rsid w:val="000C061B"/>
    <w:rsid w:val="000C1926"/>
    <w:rsid w:val="000D0645"/>
    <w:rsid w:val="000D6EB6"/>
    <w:rsid w:val="000E1D28"/>
    <w:rsid w:val="000E4FE4"/>
    <w:rsid w:val="000E5020"/>
    <w:rsid w:val="000E7C1E"/>
    <w:rsid w:val="000F142D"/>
    <w:rsid w:val="000F3981"/>
    <w:rsid w:val="000F5F82"/>
    <w:rsid w:val="00103681"/>
    <w:rsid w:val="001059D6"/>
    <w:rsid w:val="00106FEF"/>
    <w:rsid w:val="0010720F"/>
    <w:rsid w:val="00107C79"/>
    <w:rsid w:val="00116283"/>
    <w:rsid w:val="00116ABF"/>
    <w:rsid w:val="00120A8B"/>
    <w:rsid w:val="00121787"/>
    <w:rsid w:val="0012357D"/>
    <w:rsid w:val="0012359F"/>
    <w:rsid w:val="0012565D"/>
    <w:rsid w:val="00125FFC"/>
    <w:rsid w:val="00131760"/>
    <w:rsid w:val="001317D2"/>
    <w:rsid w:val="001337B5"/>
    <w:rsid w:val="001345D9"/>
    <w:rsid w:val="00134A55"/>
    <w:rsid w:val="001464E8"/>
    <w:rsid w:val="00150502"/>
    <w:rsid w:val="00151150"/>
    <w:rsid w:val="00153DD5"/>
    <w:rsid w:val="00156457"/>
    <w:rsid w:val="00157035"/>
    <w:rsid w:val="00165D6A"/>
    <w:rsid w:val="00167F46"/>
    <w:rsid w:val="001744BD"/>
    <w:rsid w:val="0017694A"/>
    <w:rsid w:val="00177B24"/>
    <w:rsid w:val="00183E6E"/>
    <w:rsid w:val="0019237C"/>
    <w:rsid w:val="00194122"/>
    <w:rsid w:val="00195DE8"/>
    <w:rsid w:val="001A0E94"/>
    <w:rsid w:val="001A5599"/>
    <w:rsid w:val="001B091B"/>
    <w:rsid w:val="001B3EA0"/>
    <w:rsid w:val="001B44E8"/>
    <w:rsid w:val="001B5EEB"/>
    <w:rsid w:val="001C1581"/>
    <w:rsid w:val="001C1B2A"/>
    <w:rsid w:val="001C53BF"/>
    <w:rsid w:val="001C7B7B"/>
    <w:rsid w:val="001D02D0"/>
    <w:rsid w:val="001D0BD9"/>
    <w:rsid w:val="001D2BA7"/>
    <w:rsid w:val="001E0593"/>
    <w:rsid w:val="001E14EF"/>
    <w:rsid w:val="001E294F"/>
    <w:rsid w:val="001F65B7"/>
    <w:rsid w:val="00201DF1"/>
    <w:rsid w:val="0021019F"/>
    <w:rsid w:val="002106C0"/>
    <w:rsid w:val="00210976"/>
    <w:rsid w:val="00210CBF"/>
    <w:rsid w:val="00215211"/>
    <w:rsid w:val="00216A1A"/>
    <w:rsid w:val="00220333"/>
    <w:rsid w:val="00220959"/>
    <w:rsid w:val="00220DCC"/>
    <w:rsid w:val="0022403D"/>
    <w:rsid w:val="00226199"/>
    <w:rsid w:val="0023434C"/>
    <w:rsid w:val="002368C2"/>
    <w:rsid w:val="0023706E"/>
    <w:rsid w:val="00241504"/>
    <w:rsid w:val="002433F3"/>
    <w:rsid w:val="00247175"/>
    <w:rsid w:val="0024719B"/>
    <w:rsid w:val="00250CC8"/>
    <w:rsid w:val="00252205"/>
    <w:rsid w:val="002533D0"/>
    <w:rsid w:val="00257C80"/>
    <w:rsid w:val="00273A96"/>
    <w:rsid w:val="00274C93"/>
    <w:rsid w:val="00275B11"/>
    <w:rsid w:val="00277780"/>
    <w:rsid w:val="002803D8"/>
    <w:rsid w:val="00281ECE"/>
    <w:rsid w:val="00283CD5"/>
    <w:rsid w:val="00284A2B"/>
    <w:rsid w:val="00286281"/>
    <w:rsid w:val="00287EA1"/>
    <w:rsid w:val="002A6B19"/>
    <w:rsid w:val="002A7DD0"/>
    <w:rsid w:val="002B1397"/>
    <w:rsid w:val="002B39BA"/>
    <w:rsid w:val="002B4DC6"/>
    <w:rsid w:val="002B6E6E"/>
    <w:rsid w:val="002B7533"/>
    <w:rsid w:val="002C19E7"/>
    <w:rsid w:val="002C7E19"/>
    <w:rsid w:val="002D32E5"/>
    <w:rsid w:val="002D6506"/>
    <w:rsid w:val="002D6698"/>
    <w:rsid w:val="002D76DE"/>
    <w:rsid w:val="002E251C"/>
    <w:rsid w:val="002E4466"/>
    <w:rsid w:val="002E6A72"/>
    <w:rsid w:val="002F0B28"/>
    <w:rsid w:val="002F3877"/>
    <w:rsid w:val="002F3A01"/>
    <w:rsid w:val="00300128"/>
    <w:rsid w:val="00301918"/>
    <w:rsid w:val="00301FF5"/>
    <w:rsid w:val="00303A63"/>
    <w:rsid w:val="00317A95"/>
    <w:rsid w:val="003218C5"/>
    <w:rsid w:val="00321BEC"/>
    <w:rsid w:val="00324E0B"/>
    <w:rsid w:val="00326351"/>
    <w:rsid w:val="00327041"/>
    <w:rsid w:val="003343F5"/>
    <w:rsid w:val="00334DA7"/>
    <w:rsid w:val="003353B6"/>
    <w:rsid w:val="00335F38"/>
    <w:rsid w:val="00336605"/>
    <w:rsid w:val="003418EF"/>
    <w:rsid w:val="0034218A"/>
    <w:rsid w:val="003437CE"/>
    <w:rsid w:val="003442EF"/>
    <w:rsid w:val="00344FAE"/>
    <w:rsid w:val="00346DE3"/>
    <w:rsid w:val="00356E63"/>
    <w:rsid w:val="00357F92"/>
    <w:rsid w:val="003650E5"/>
    <w:rsid w:val="0037530C"/>
    <w:rsid w:val="00376241"/>
    <w:rsid w:val="0038031D"/>
    <w:rsid w:val="003836B0"/>
    <w:rsid w:val="00383A12"/>
    <w:rsid w:val="003928CF"/>
    <w:rsid w:val="003949CA"/>
    <w:rsid w:val="00394E6F"/>
    <w:rsid w:val="00397158"/>
    <w:rsid w:val="003A0BF9"/>
    <w:rsid w:val="003A19B5"/>
    <w:rsid w:val="003A3EC1"/>
    <w:rsid w:val="003A41AD"/>
    <w:rsid w:val="003A7B10"/>
    <w:rsid w:val="003A7EFC"/>
    <w:rsid w:val="003B0FFD"/>
    <w:rsid w:val="003C7D23"/>
    <w:rsid w:val="003D0829"/>
    <w:rsid w:val="003D1FFE"/>
    <w:rsid w:val="003D2382"/>
    <w:rsid w:val="003D250A"/>
    <w:rsid w:val="003E5C9A"/>
    <w:rsid w:val="003E5DED"/>
    <w:rsid w:val="003F1039"/>
    <w:rsid w:val="003F113D"/>
    <w:rsid w:val="003F77D9"/>
    <w:rsid w:val="003F7DFE"/>
    <w:rsid w:val="00400CDF"/>
    <w:rsid w:val="00401E2E"/>
    <w:rsid w:val="00402A81"/>
    <w:rsid w:val="00403313"/>
    <w:rsid w:val="004051D5"/>
    <w:rsid w:val="00405575"/>
    <w:rsid w:val="00410CC7"/>
    <w:rsid w:val="00414795"/>
    <w:rsid w:val="0041607B"/>
    <w:rsid w:val="00416C15"/>
    <w:rsid w:val="00425E87"/>
    <w:rsid w:val="00433BE8"/>
    <w:rsid w:val="00434466"/>
    <w:rsid w:val="004350F6"/>
    <w:rsid w:val="00443AE2"/>
    <w:rsid w:val="00445E34"/>
    <w:rsid w:val="00450055"/>
    <w:rsid w:val="00451A27"/>
    <w:rsid w:val="00457740"/>
    <w:rsid w:val="00457F56"/>
    <w:rsid w:val="00462966"/>
    <w:rsid w:val="0046775F"/>
    <w:rsid w:val="004743A3"/>
    <w:rsid w:val="00477166"/>
    <w:rsid w:val="00477FD2"/>
    <w:rsid w:val="00484B29"/>
    <w:rsid w:val="00484D40"/>
    <w:rsid w:val="00492306"/>
    <w:rsid w:val="004923B5"/>
    <w:rsid w:val="004A06E0"/>
    <w:rsid w:val="004A0CAD"/>
    <w:rsid w:val="004A3904"/>
    <w:rsid w:val="004A449A"/>
    <w:rsid w:val="004A4F8E"/>
    <w:rsid w:val="004A7D67"/>
    <w:rsid w:val="004B02D6"/>
    <w:rsid w:val="004B179E"/>
    <w:rsid w:val="004B3B2C"/>
    <w:rsid w:val="004B4A3E"/>
    <w:rsid w:val="004C16FA"/>
    <w:rsid w:val="004C2497"/>
    <w:rsid w:val="004C24EB"/>
    <w:rsid w:val="004C731A"/>
    <w:rsid w:val="004D438E"/>
    <w:rsid w:val="004E2435"/>
    <w:rsid w:val="004F07ED"/>
    <w:rsid w:val="00501B12"/>
    <w:rsid w:val="00505134"/>
    <w:rsid w:val="00517928"/>
    <w:rsid w:val="00520491"/>
    <w:rsid w:val="00521D35"/>
    <w:rsid w:val="0052228A"/>
    <w:rsid w:val="0052252D"/>
    <w:rsid w:val="00533B65"/>
    <w:rsid w:val="00542A10"/>
    <w:rsid w:val="0054595E"/>
    <w:rsid w:val="00547B0F"/>
    <w:rsid w:val="00552763"/>
    <w:rsid w:val="00556341"/>
    <w:rsid w:val="00557DD5"/>
    <w:rsid w:val="00560C8A"/>
    <w:rsid w:val="00564723"/>
    <w:rsid w:val="0056786D"/>
    <w:rsid w:val="005742EA"/>
    <w:rsid w:val="0057558D"/>
    <w:rsid w:val="00576188"/>
    <w:rsid w:val="00576457"/>
    <w:rsid w:val="00580E9B"/>
    <w:rsid w:val="005812E1"/>
    <w:rsid w:val="005814CA"/>
    <w:rsid w:val="00584052"/>
    <w:rsid w:val="00584ABA"/>
    <w:rsid w:val="0058629A"/>
    <w:rsid w:val="00590E65"/>
    <w:rsid w:val="005911EA"/>
    <w:rsid w:val="00592EF0"/>
    <w:rsid w:val="005A09E0"/>
    <w:rsid w:val="005A2ED7"/>
    <w:rsid w:val="005A478E"/>
    <w:rsid w:val="005A5498"/>
    <w:rsid w:val="005A6468"/>
    <w:rsid w:val="005A7744"/>
    <w:rsid w:val="005B522E"/>
    <w:rsid w:val="005B6183"/>
    <w:rsid w:val="005B7A53"/>
    <w:rsid w:val="005C69FC"/>
    <w:rsid w:val="005D31A5"/>
    <w:rsid w:val="005D793E"/>
    <w:rsid w:val="005E46FA"/>
    <w:rsid w:val="005F0F64"/>
    <w:rsid w:val="005F5F70"/>
    <w:rsid w:val="005F6A9D"/>
    <w:rsid w:val="005F71F3"/>
    <w:rsid w:val="006005DB"/>
    <w:rsid w:val="00600F8D"/>
    <w:rsid w:val="00605D8C"/>
    <w:rsid w:val="00612E3A"/>
    <w:rsid w:val="00615077"/>
    <w:rsid w:val="006222DD"/>
    <w:rsid w:val="00630182"/>
    <w:rsid w:val="006336CD"/>
    <w:rsid w:val="00636308"/>
    <w:rsid w:val="0063714E"/>
    <w:rsid w:val="006371D7"/>
    <w:rsid w:val="006465E2"/>
    <w:rsid w:val="00661C6A"/>
    <w:rsid w:val="00662665"/>
    <w:rsid w:val="0066544F"/>
    <w:rsid w:val="006747E6"/>
    <w:rsid w:val="006749F3"/>
    <w:rsid w:val="00675702"/>
    <w:rsid w:val="006758D8"/>
    <w:rsid w:val="006764A8"/>
    <w:rsid w:val="00680D70"/>
    <w:rsid w:val="00686055"/>
    <w:rsid w:val="006866E2"/>
    <w:rsid w:val="00686A57"/>
    <w:rsid w:val="00687D61"/>
    <w:rsid w:val="00687E56"/>
    <w:rsid w:val="00691242"/>
    <w:rsid w:val="006912F0"/>
    <w:rsid w:val="0069593B"/>
    <w:rsid w:val="0069706F"/>
    <w:rsid w:val="006A21B6"/>
    <w:rsid w:val="006B11EB"/>
    <w:rsid w:val="006B1CF4"/>
    <w:rsid w:val="006B3B42"/>
    <w:rsid w:val="006C1DDA"/>
    <w:rsid w:val="006C2930"/>
    <w:rsid w:val="006C5894"/>
    <w:rsid w:val="006D1FA7"/>
    <w:rsid w:val="006D487E"/>
    <w:rsid w:val="006D50E6"/>
    <w:rsid w:val="006D5FB9"/>
    <w:rsid w:val="006D6723"/>
    <w:rsid w:val="006D7CCD"/>
    <w:rsid w:val="006E00DF"/>
    <w:rsid w:val="006E1F79"/>
    <w:rsid w:val="006E318D"/>
    <w:rsid w:val="006E3E41"/>
    <w:rsid w:val="006E4F7D"/>
    <w:rsid w:val="006E6A32"/>
    <w:rsid w:val="007002C0"/>
    <w:rsid w:val="00705C27"/>
    <w:rsid w:val="0071156C"/>
    <w:rsid w:val="00715018"/>
    <w:rsid w:val="00715259"/>
    <w:rsid w:val="00717A92"/>
    <w:rsid w:val="007215BB"/>
    <w:rsid w:val="00723A6B"/>
    <w:rsid w:val="00725954"/>
    <w:rsid w:val="00733CDB"/>
    <w:rsid w:val="00734114"/>
    <w:rsid w:val="0073457A"/>
    <w:rsid w:val="0073663D"/>
    <w:rsid w:val="00737CA7"/>
    <w:rsid w:val="00742999"/>
    <w:rsid w:val="00743F8B"/>
    <w:rsid w:val="00744311"/>
    <w:rsid w:val="007619A8"/>
    <w:rsid w:val="00774179"/>
    <w:rsid w:val="00774624"/>
    <w:rsid w:val="007749F1"/>
    <w:rsid w:val="00777301"/>
    <w:rsid w:val="0078135F"/>
    <w:rsid w:val="00786F4F"/>
    <w:rsid w:val="00787ACC"/>
    <w:rsid w:val="00790628"/>
    <w:rsid w:val="00790E3F"/>
    <w:rsid w:val="0079174D"/>
    <w:rsid w:val="00794568"/>
    <w:rsid w:val="00795207"/>
    <w:rsid w:val="007956C5"/>
    <w:rsid w:val="007A0955"/>
    <w:rsid w:val="007A2979"/>
    <w:rsid w:val="007A2D5E"/>
    <w:rsid w:val="007A40DC"/>
    <w:rsid w:val="007A4BBE"/>
    <w:rsid w:val="007A7C18"/>
    <w:rsid w:val="007B26F3"/>
    <w:rsid w:val="007B3899"/>
    <w:rsid w:val="007C00A1"/>
    <w:rsid w:val="007C2738"/>
    <w:rsid w:val="007C30A4"/>
    <w:rsid w:val="007C5459"/>
    <w:rsid w:val="007C75C0"/>
    <w:rsid w:val="007C7661"/>
    <w:rsid w:val="007D3B22"/>
    <w:rsid w:val="007D626A"/>
    <w:rsid w:val="007D73F9"/>
    <w:rsid w:val="007D7EEB"/>
    <w:rsid w:val="007E0352"/>
    <w:rsid w:val="007E0B24"/>
    <w:rsid w:val="007E248D"/>
    <w:rsid w:val="007E281D"/>
    <w:rsid w:val="007E6735"/>
    <w:rsid w:val="007E7124"/>
    <w:rsid w:val="007F2E20"/>
    <w:rsid w:val="0080618D"/>
    <w:rsid w:val="00807BE0"/>
    <w:rsid w:val="0081211A"/>
    <w:rsid w:val="0081342A"/>
    <w:rsid w:val="0081676D"/>
    <w:rsid w:val="008247ED"/>
    <w:rsid w:val="00824D9A"/>
    <w:rsid w:val="0082513E"/>
    <w:rsid w:val="008251B9"/>
    <w:rsid w:val="0082633F"/>
    <w:rsid w:val="0083466C"/>
    <w:rsid w:val="008350CB"/>
    <w:rsid w:val="0083612B"/>
    <w:rsid w:val="0083746B"/>
    <w:rsid w:val="008475E3"/>
    <w:rsid w:val="00850AA1"/>
    <w:rsid w:val="008544D8"/>
    <w:rsid w:val="00855FCA"/>
    <w:rsid w:val="008567AE"/>
    <w:rsid w:val="00861A6E"/>
    <w:rsid w:val="0086446F"/>
    <w:rsid w:val="00864C50"/>
    <w:rsid w:val="00865CB3"/>
    <w:rsid w:val="008744E7"/>
    <w:rsid w:val="00876AAF"/>
    <w:rsid w:val="00877D6D"/>
    <w:rsid w:val="008812FA"/>
    <w:rsid w:val="00887D3C"/>
    <w:rsid w:val="00890D18"/>
    <w:rsid w:val="008971E4"/>
    <w:rsid w:val="00897FBE"/>
    <w:rsid w:val="008A0FB3"/>
    <w:rsid w:val="008A685E"/>
    <w:rsid w:val="008A7239"/>
    <w:rsid w:val="008B0F99"/>
    <w:rsid w:val="008B21BE"/>
    <w:rsid w:val="008B268E"/>
    <w:rsid w:val="008B5F8A"/>
    <w:rsid w:val="008B6C41"/>
    <w:rsid w:val="008C2AE0"/>
    <w:rsid w:val="008C451A"/>
    <w:rsid w:val="008D11C6"/>
    <w:rsid w:val="008D4678"/>
    <w:rsid w:val="008D5ABA"/>
    <w:rsid w:val="008E2D77"/>
    <w:rsid w:val="008E410B"/>
    <w:rsid w:val="008E6331"/>
    <w:rsid w:val="008E7E18"/>
    <w:rsid w:val="008F2F96"/>
    <w:rsid w:val="008F300B"/>
    <w:rsid w:val="008F40B3"/>
    <w:rsid w:val="008F6A91"/>
    <w:rsid w:val="008F7CDD"/>
    <w:rsid w:val="0090095C"/>
    <w:rsid w:val="009019F3"/>
    <w:rsid w:val="00902774"/>
    <w:rsid w:val="00906D10"/>
    <w:rsid w:val="00907490"/>
    <w:rsid w:val="00910C8E"/>
    <w:rsid w:val="0091592C"/>
    <w:rsid w:val="00916243"/>
    <w:rsid w:val="00916543"/>
    <w:rsid w:val="009211DF"/>
    <w:rsid w:val="00924560"/>
    <w:rsid w:val="00925852"/>
    <w:rsid w:val="009258CF"/>
    <w:rsid w:val="009268F1"/>
    <w:rsid w:val="00935033"/>
    <w:rsid w:val="00940642"/>
    <w:rsid w:val="00943173"/>
    <w:rsid w:val="009431E1"/>
    <w:rsid w:val="0094428A"/>
    <w:rsid w:val="00946BA6"/>
    <w:rsid w:val="0094756A"/>
    <w:rsid w:val="00950E07"/>
    <w:rsid w:val="00952325"/>
    <w:rsid w:val="0095552B"/>
    <w:rsid w:val="0096286D"/>
    <w:rsid w:val="00963CCC"/>
    <w:rsid w:val="00964BDF"/>
    <w:rsid w:val="0096616C"/>
    <w:rsid w:val="009674F0"/>
    <w:rsid w:val="00974C5C"/>
    <w:rsid w:val="00975C3F"/>
    <w:rsid w:val="0097659C"/>
    <w:rsid w:val="009778AF"/>
    <w:rsid w:val="00981E6B"/>
    <w:rsid w:val="0098717C"/>
    <w:rsid w:val="009915B3"/>
    <w:rsid w:val="00993451"/>
    <w:rsid w:val="00995EA9"/>
    <w:rsid w:val="0099652F"/>
    <w:rsid w:val="009A0689"/>
    <w:rsid w:val="009A221A"/>
    <w:rsid w:val="009A5241"/>
    <w:rsid w:val="009A7883"/>
    <w:rsid w:val="009B0389"/>
    <w:rsid w:val="009B1991"/>
    <w:rsid w:val="009B39A5"/>
    <w:rsid w:val="009B6731"/>
    <w:rsid w:val="009B6E76"/>
    <w:rsid w:val="009C2846"/>
    <w:rsid w:val="009C2B30"/>
    <w:rsid w:val="009C5EBD"/>
    <w:rsid w:val="009D0482"/>
    <w:rsid w:val="009D2ECF"/>
    <w:rsid w:val="009E4FB6"/>
    <w:rsid w:val="009E56FD"/>
    <w:rsid w:val="009F12C7"/>
    <w:rsid w:val="009F1659"/>
    <w:rsid w:val="009F2183"/>
    <w:rsid w:val="009F2F40"/>
    <w:rsid w:val="009F31C2"/>
    <w:rsid w:val="009F5489"/>
    <w:rsid w:val="009F5B25"/>
    <w:rsid w:val="009F5C9E"/>
    <w:rsid w:val="009F6129"/>
    <w:rsid w:val="009F6EC3"/>
    <w:rsid w:val="00A001BE"/>
    <w:rsid w:val="00A00CA2"/>
    <w:rsid w:val="00A022B2"/>
    <w:rsid w:val="00A023A0"/>
    <w:rsid w:val="00A031C0"/>
    <w:rsid w:val="00A03219"/>
    <w:rsid w:val="00A07345"/>
    <w:rsid w:val="00A15049"/>
    <w:rsid w:val="00A151D7"/>
    <w:rsid w:val="00A22501"/>
    <w:rsid w:val="00A2609B"/>
    <w:rsid w:val="00A26B13"/>
    <w:rsid w:val="00A30A64"/>
    <w:rsid w:val="00A33C87"/>
    <w:rsid w:val="00A3601D"/>
    <w:rsid w:val="00A36531"/>
    <w:rsid w:val="00A40B3D"/>
    <w:rsid w:val="00A437F8"/>
    <w:rsid w:val="00A50A35"/>
    <w:rsid w:val="00A532A4"/>
    <w:rsid w:val="00A55474"/>
    <w:rsid w:val="00A5797A"/>
    <w:rsid w:val="00A62C00"/>
    <w:rsid w:val="00A63135"/>
    <w:rsid w:val="00A7141A"/>
    <w:rsid w:val="00A745BA"/>
    <w:rsid w:val="00A748B9"/>
    <w:rsid w:val="00A749DF"/>
    <w:rsid w:val="00A751BF"/>
    <w:rsid w:val="00A7532D"/>
    <w:rsid w:val="00A75C43"/>
    <w:rsid w:val="00A818C9"/>
    <w:rsid w:val="00A83AB6"/>
    <w:rsid w:val="00A866E0"/>
    <w:rsid w:val="00A86D91"/>
    <w:rsid w:val="00A9069D"/>
    <w:rsid w:val="00A91719"/>
    <w:rsid w:val="00A91E50"/>
    <w:rsid w:val="00A93B3E"/>
    <w:rsid w:val="00AA2395"/>
    <w:rsid w:val="00AA2C34"/>
    <w:rsid w:val="00AA3B35"/>
    <w:rsid w:val="00AB1B7A"/>
    <w:rsid w:val="00AB45F7"/>
    <w:rsid w:val="00AB46B3"/>
    <w:rsid w:val="00AB5647"/>
    <w:rsid w:val="00AB6518"/>
    <w:rsid w:val="00AC2554"/>
    <w:rsid w:val="00AC280B"/>
    <w:rsid w:val="00AC2AEF"/>
    <w:rsid w:val="00AC35CC"/>
    <w:rsid w:val="00AC58C3"/>
    <w:rsid w:val="00AC6130"/>
    <w:rsid w:val="00AD0183"/>
    <w:rsid w:val="00AD3E6B"/>
    <w:rsid w:val="00AD5EAC"/>
    <w:rsid w:val="00AD644B"/>
    <w:rsid w:val="00AD67EA"/>
    <w:rsid w:val="00AE109B"/>
    <w:rsid w:val="00AE1A27"/>
    <w:rsid w:val="00AE1D9C"/>
    <w:rsid w:val="00AE3EE6"/>
    <w:rsid w:val="00AF2570"/>
    <w:rsid w:val="00AF4F96"/>
    <w:rsid w:val="00AF67E5"/>
    <w:rsid w:val="00B02083"/>
    <w:rsid w:val="00B029EA"/>
    <w:rsid w:val="00B05C92"/>
    <w:rsid w:val="00B0731C"/>
    <w:rsid w:val="00B100F4"/>
    <w:rsid w:val="00B125BF"/>
    <w:rsid w:val="00B13750"/>
    <w:rsid w:val="00B145F1"/>
    <w:rsid w:val="00B204A6"/>
    <w:rsid w:val="00B2145C"/>
    <w:rsid w:val="00B214BB"/>
    <w:rsid w:val="00B24B8F"/>
    <w:rsid w:val="00B26BC6"/>
    <w:rsid w:val="00B26C05"/>
    <w:rsid w:val="00B3234E"/>
    <w:rsid w:val="00B35E69"/>
    <w:rsid w:val="00B423C9"/>
    <w:rsid w:val="00B42707"/>
    <w:rsid w:val="00B531F1"/>
    <w:rsid w:val="00B54CFA"/>
    <w:rsid w:val="00B56D8A"/>
    <w:rsid w:val="00B62600"/>
    <w:rsid w:val="00B62D73"/>
    <w:rsid w:val="00B64822"/>
    <w:rsid w:val="00B66D4C"/>
    <w:rsid w:val="00B674F3"/>
    <w:rsid w:val="00B74E23"/>
    <w:rsid w:val="00B76578"/>
    <w:rsid w:val="00B774EC"/>
    <w:rsid w:val="00B80799"/>
    <w:rsid w:val="00B82F20"/>
    <w:rsid w:val="00B83518"/>
    <w:rsid w:val="00B843F7"/>
    <w:rsid w:val="00B8442C"/>
    <w:rsid w:val="00B8740A"/>
    <w:rsid w:val="00B910EA"/>
    <w:rsid w:val="00B92079"/>
    <w:rsid w:val="00B9471C"/>
    <w:rsid w:val="00B95E83"/>
    <w:rsid w:val="00BA2724"/>
    <w:rsid w:val="00BA29FE"/>
    <w:rsid w:val="00BA5B91"/>
    <w:rsid w:val="00BA784A"/>
    <w:rsid w:val="00BB111A"/>
    <w:rsid w:val="00BB275F"/>
    <w:rsid w:val="00BB3F20"/>
    <w:rsid w:val="00BB552F"/>
    <w:rsid w:val="00BB6820"/>
    <w:rsid w:val="00BC0583"/>
    <w:rsid w:val="00BC3371"/>
    <w:rsid w:val="00BD264C"/>
    <w:rsid w:val="00BD6C41"/>
    <w:rsid w:val="00BD7D69"/>
    <w:rsid w:val="00BE0959"/>
    <w:rsid w:val="00BE325D"/>
    <w:rsid w:val="00BE3C1C"/>
    <w:rsid w:val="00BE5A0E"/>
    <w:rsid w:val="00BF06B5"/>
    <w:rsid w:val="00BF347D"/>
    <w:rsid w:val="00C000F7"/>
    <w:rsid w:val="00C00466"/>
    <w:rsid w:val="00C04814"/>
    <w:rsid w:val="00C048C7"/>
    <w:rsid w:val="00C061EF"/>
    <w:rsid w:val="00C11A5C"/>
    <w:rsid w:val="00C11ECD"/>
    <w:rsid w:val="00C11EFD"/>
    <w:rsid w:val="00C142BB"/>
    <w:rsid w:val="00C211C9"/>
    <w:rsid w:val="00C22425"/>
    <w:rsid w:val="00C24ED5"/>
    <w:rsid w:val="00C26FB1"/>
    <w:rsid w:val="00C27B40"/>
    <w:rsid w:val="00C35869"/>
    <w:rsid w:val="00C35B23"/>
    <w:rsid w:val="00C371DE"/>
    <w:rsid w:val="00C37BE7"/>
    <w:rsid w:val="00C40750"/>
    <w:rsid w:val="00C412CB"/>
    <w:rsid w:val="00C4730B"/>
    <w:rsid w:val="00C50720"/>
    <w:rsid w:val="00C53C1D"/>
    <w:rsid w:val="00C55694"/>
    <w:rsid w:val="00C62952"/>
    <w:rsid w:val="00C63AD0"/>
    <w:rsid w:val="00C646C8"/>
    <w:rsid w:val="00C64854"/>
    <w:rsid w:val="00C6520F"/>
    <w:rsid w:val="00C656CE"/>
    <w:rsid w:val="00C70A4D"/>
    <w:rsid w:val="00C751B2"/>
    <w:rsid w:val="00C77F5F"/>
    <w:rsid w:val="00C82B18"/>
    <w:rsid w:val="00C85602"/>
    <w:rsid w:val="00C85FEF"/>
    <w:rsid w:val="00C867E2"/>
    <w:rsid w:val="00C90718"/>
    <w:rsid w:val="00C91A27"/>
    <w:rsid w:val="00C94A82"/>
    <w:rsid w:val="00C9741F"/>
    <w:rsid w:val="00CA353F"/>
    <w:rsid w:val="00CA4B22"/>
    <w:rsid w:val="00CB1A65"/>
    <w:rsid w:val="00CC00B1"/>
    <w:rsid w:val="00CC34B6"/>
    <w:rsid w:val="00CC57B1"/>
    <w:rsid w:val="00CC6201"/>
    <w:rsid w:val="00CC6774"/>
    <w:rsid w:val="00CC6850"/>
    <w:rsid w:val="00CC749C"/>
    <w:rsid w:val="00CC7F04"/>
    <w:rsid w:val="00CD0546"/>
    <w:rsid w:val="00CD0B78"/>
    <w:rsid w:val="00CD0F42"/>
    <w:rsid w:val="00CD19FF"/>
    <w:rsid w:val="00CD372E"/>
    <w:rsid w:val="00CD40AC"/>
    <w:rsid w:val="00CD7F11"/>
    <w:rsid w:val="00CE6331"/>
    <w:rsid w:val="00CF0237"/>
    <w:rsid w:val="00CF1CA1"/>
    <w:rsid w:val="00CF1E29"/>
    <w:rsid w:val="00CF27D7"/>
    <w:rsid w:val="00CF69D3"/>
    <w:rsid w:val="00D029A3"/>
    <w:rsid w:val="00D03762"/>
    <w:rsid w:val="00D0455B"/>
    <w:rsid w:val="00D20394"/>
    <w:rsid w:val="00D20D43"/>
    <w:rsid w:val="00D2139E"/>
    <w:rsid w:val="00D21B16"/>
    <w:rsid w:val="00D2374A"/>
    <w:rsid w:val="00D24F1A"/>
    <w:rsid w:val="00D30628"/>
    <w:rsid w:val="00D3187B"/>
    <w:rsid w:val="00D351EC"/>
    <w:rsid w:val="00D37218"/>
    <w:rsid w:val="00D46811"/>
    <w:rsid w:val="00D4767C"/>
    <w:rsid w:val="00D50900"/>
    <w:rsid w:val="00D527E1"/>
    <w:rsid w:val="00D65445"/>
    <w:rsid w:val="00D6563F"/>
    <w:rsid w:val="00D661B4"/>
    <w:rsid w:val="00D702F4"/>
    <w:rsid w:val="00D70B99"/>
    <w:rsid w:val="00D73212"/>
    <w:rsid w:val="00D75656"/>
    <w:rsid w:val="00D844CF"/>
    <w:rsid w:val="00D91943"/>
    <w:rsid w:val="00D924FB"/>
    <w:rsid w:val="00D93FC6"/>
    <w:rsid w:val="00DA7BFE"/>
    <w:rsid w:val="00DB1CAC"/>
    <w:rsid w:val="00DB25EB"/>
    <w:rsid w:val="00DB2A4B"/>
    <w:rsid w:val="00DB3977"/>
    <w:rsid w:val="00DB6088"/>
    <w:rsid w:val="00DC1A7D"/>
    <w:rsid w:val="00DC5FE1"/>
    <w:rsid w:val="00DC7E4A"/>
    <w:rsid w:val="00DD0310"/>
    <w:rsid w:val="00DE442E"/>
    <w:rsid w:val="00DE74F5"/>
    <w:rsid w:val="00DE77F5"/>
    <w:rsid w:val="00DF1721"/>
    <w:rsid w:val="00DF3A0D"/>
    <w:rsid w:val="00DF3BA0"/>
    <w:rsid w:val="00DF672C"/>
    <w:rsid w:val="00E06095"/>
    <w:rsid w:val="00E13DF5"/>
    <w:rsid w:val="00E170A8"/>
    <w:rsid w:val="00E174B2"/>
    <w:rsid w:val="00E22A2F"/>
    <w:rsid w:val="00E22D56"/>
    <w:rsid w:val="00E27221"/>
    <w:rsid w:val="00E326E7"/>
    <w:rsid w:val="00E34804"/>
    <w:rsid w:val="00E36D4C"/>
    <w:rsid w:val="00E37833"/>
    <w:rsid w:val="00E40E55"/>
    <w:rsid w:val="00E418BB"/>
    <w:rsid w:val="00E41F75"/>
    <w:rsid w:val="00E45ADD"/>
    <w:rsid w:val="00E4678F"/>
    <w:rsid w:val="00E46DEF"/>
    <w:rsid w:val="00E5330C"/>
    <w:rsid w:val="00E57952"/>
    <w:rsid w:val="00E62384"/>
    <w:rsid w:val="00E67303"/>
    <w:rsid w:val="00E67ED3"/>
    <w:rsid w:val="00E7588D"/>
    <w:rsid w:val="00E77B28"/>
    <w:rsid w:val="00E83339"/>
    <w:rsid w:val="00E840B5"/>
    <w:rsid w:val="00E84D86"/>
    <w:rsid w:val="00E85BCE"/>
    <w:rsid w:val="00E8654C"/>
    <w:rsid w:val="00E87B98"/>
    <w:rsid w:val="00E938BC"/>
    <w:rsid w:val="00E945C6"/>
    <w:rsid w:val="00E95B81"/>
    <w:rsid w:val="00EA00B5"/>
    <w:rsid w:val="00EA23C9"/>
    <w:rsid w:val="00EA27C8"/>
    <w:rsid w:val="00EA387A"/>
    <w:rsid w:val="00EA641C"/>
    <w:rsid w:val="00EA70FD"/>
    <w:rsid w:val="00EB17D9"/>
    <w:rsid w:val="00EB6804"/>
    <w:rsid w:val="00EC191C"/>
    <w:rsid w:val="00EC246A"/>
    <w:rsid w:val="00EC4E43"/>
    <w:rsid w:val="00ED538E"/>
    <w:rsid w:val="00ED5AE8"/>
    <w:rsid w:val="00EF2006"/>
    <w:rsid w:val="00EF2AA3"/>
    <w:rsid w:val="00EF5C51"/>
    <w:rsid w:val="00F01566"/>
    <w:rsid w:val="00F04336"/>
    <w:rsid w:val="00F06187"/>
    <w:rsid w:val="00F073D5"/>
    <w:rsid w:val="00F079BA"/>
    <w:rsid w:val="00F12802"/>
    <w:rsid w:val="00F12C4E"/>
    <w:rsid w:val="00F26BA7"/>
    <w:rsid w:val="00F3082A"/>
    <w:rsid w:val="00F31F5F"/>
    <w:rsid w:val="00F31F8F"/>
    <w:rsid w:val="00F33BE3"/>
    <w:rsid w:val="00F42B8C"/>
    <w:rsid w:val="00F45779"/>
    <w:rsid w:val="00F47214"/>
    <w:rsid w:val="00F50CA2"/>
    <w:rsid w:val="00F52C2D"/>
    <w:rsid w:val="00F6378A"/>
    <w:rsid w:val="00F64DE7"/>
    <w:rsid w:val="00F654E1"/>
    <w:rsid w:val="00F6662D"/>
    <w:rsid w:val="00F73645"/>
    <w:rsid w:val="00F73FBA"/>
    <w:rsid w:val="00F74850"/>
    <w:rsid w:val="00F75A58"/>
    <w:rsid w:val="00F75EBA"/>
    <w:rsid w:val="00F8022F"/>
    <w:rsid w:val="00F808FD"/>
    <w:rsid w:val="00F813EE"/>
    <w:rsid w:val="00F830C7"/>
    <w:rsid w:val="00F84F0C"/>
    <w:rsid w:val="00F867FD"/>
    <w:rsid w:val="00F8762C"/>
    <w:rsid w:val="00F939FA"/>
    <w:rsid w:val="00F94308"/>
    <w:rsid w:val="00F945B5"/>
    <w:rsid w:val="00F94943"/>
    <w:rsid w:val="00FA0BC7"/>
    <w:rsid w:val="00FA4F02"/>
    <w:rsid w:val="00FB1B19"/>
    <w:rsid w:val="00FB24BA"/>
    <w:rsid w:val="00FB3831"/>
    <w:rsid w:val="00FB5707"/>
    <w:rsid w:val="00FB5B88"/>
    <w:rsid w:val="00FC0151"/>
    <w:rsid w:val="00FC0D43"/>
    <w:rsid w:val="00FC2037"/>
    <w:rsid w:val="00FC2616"/>
    <w:rsid w:val="00FC2DDA"/>
    <w:rsid w:val="00FC44DB"/>
    <w:rsid w:val="00FD052E"/>
    <w:rsid w:val="00FD07AB"/>
    <w:rsid w:val="00FD3630"/>
    <w:rsid w:val="00FD63FE"/>
    <w:rsid w:val="00FE32C2"/>
    <w:rsid w:val="00FE3C63"/>
    <w:rsid w:val="00FE6046"/>
    <w:rsid w:val="00FE78B9"/>
    <w:rsid w:val="00FF1958"/>
    <w:rsid w:val="00FF4734"/>
    <w:rsid w:val="00FF5A24"/>
    <w:rsid w:val="00FF6636"/>
    <w:rsid w:val="00FF6C03"/>
    <w:rsid w:val="00FF7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0AA7DA0-0D8F-425F-9F1E-B1D8817B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53F"/>
    <w:pPr>
      <w:spacing w:after="0" w:line="240" w:lineRule="auto"/>
    </w:pPr>
    <w:rPr>
      <w:sz w:val="28"/>
      <w:szCs w:val="28"/>
    </w:rPr>
  </w:style>
  <w:style w:type="paragraph" w:styleId="1">
    <w:name w:val="heading 1"/>
    <w:basedOn w:val="a"/>
    <w:link w:val="10"/>
    <w:uiPriority w:val="99"/>
    <w:qFormat/>
    <w:rsid w:val="00FD63FE"/>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9"/>
    <w:qFormat/>
    <w:rsid w:val="00274C93"/>
    <w:pPr>
      <w:keepNext/>
      <w:spacing w:before="240" w:after="60"/>
      <w:outlineLvl w:val="1"/>
    </w:pPr>
    <w:rPr>
      <w:rFonts w:ascii="Arial" w:hAnsi="Arial" w:cs="Arial"/>
      <w:b/>
      <w:bCs/>
      <w:i/>
      <w:i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basedOn w:val="a0"/>
    <w:uiPriority w:val="99"/>
    <w:rsid w:val="00CA353F"/>
    <w:rPr>
      <w:color w:val="0000FF"/>
      <w:u w:val="single"/>
    </w:rPr>
  </w:style>
  <w:style w:type="character" w:customStyle="1" w:styleId="apple-converted-space">
    <w:name w:val="apple-converted-space"/>
    <w:basedOn w:val="a0"/>
    <w:uiPriority w:val="99"/>
    <w:rsid w:val="00CA353F"/>
    <w:rPr>
      <w:rFonts w:cs="Times New Roman"/>
    </w:rPr>
  </w:style>
  <w:style w:type="paragraph" w:styleId="a4">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веб) Знак1 Знак"/>
    <w:basedOn w:val="a"/>
    <w:link w:val="11"/>
    <w:uiPriority w:val="99"/>
    <w:rsid w:val="00CA353F"/>
    <w:pPr>
      <w:spacing w:before="100" w:beforeAutospacing="1" w:after="100" w:afterAutospacing="1"/>
    </w:pPr>
    <w:rPr>
      <w:sz w:val="24"/>
      <w:szCs w:val="24"/>
    </w:rPr>
  </w:style>
  <w:style w:type="paragraph" w:customStyle="1" w:styleId="a5">
    <w:name w:val="_Начальник"/>
    <w:basedOn w:val="a"/>
    <w:uiPriority w:val="99"/>
    <w:rsid w:val="00CA353F"/>
    <w:pPr>
      <w:tabs>
        <w:tab w:val="right" w:pos="9354"/>
      </w:tabs>
      <w:spacing w:before="240"/>
    </w:pPr>
    <w:rPr>
      <w:b/>
      <w:bCs/>
      <w:sz w:val="30"/>
      <w:szCs w:val="20"/>
      <w:lang w:eastAsia="en-US"/>
    </w:rPr>
  </w:style>
  <w:style w:type="paragraph" w:styleId="a6">
    <w:name w:val="header"/>
    <w:basedOn w:val="a"/>
    <w:link w:val="a7"/>
    <w:uiPriority w:val="99"/>
    <w:rsid w:val="00CA353F"/>
    <w:pPr>
      <w:tabs>
        <w:tab w:val="center" w:pos="4819"/>
        <w:tab w:val="right" w:pos="9639"/>
      </w:tabs>
    </w:pPr>
  </w:style>
  <w:style w:type="character" w:customStyle="1" w:styleId="1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4"/>
    <w:uiPriority w:val="99"/>
    <w:locked/>
    <w:rsid w:val="00CA353F"/>
    <w:rPr>
      <w:sz w:val="24"/>
      <w:lang w:val="uk-UA" w:eastAsia="uk-UA"/>
    </w:rPr>
  </w:style>
  <w:style w:type="character" w:customStyle="1" w:styleId="a7">
    <w:name w:val="Верхний колонтитул Знак"/>
    <w:link w:val="a6"/>
    <w:uiPriority w:val="99"/>
    <w:locked/>
    <w:rsid w:val="00CA353F"/>
    <w:rPr>
      <w:sz w:val="28"/>
      <w:lang w:val="uk-UA" w:eastAsia="uk-UA"/>
    </w:rPr>
  </w:style>
  <w:style w:type="paragraph" w:customStyle="1" w:styleId="a8">
    <w:name w:val="Знак Знак Знак Знак"/>
    <w:basedOn w:val="a"/>
    <w:uiPriority w:val="99"/>
    <w:rsid w:val="00C646C8"/>
    <w:rPr>
      <w:rFonts w:ascii="Verdana" w:hAnsi="Verdana" w:cs="Verdana"/>
      <w:sz w:val="20"/>
      <w:szCs w:val="20"/>
      <w:lang w:val="en-US" w:eastAsia="en-US"/>
    </w:rPr>
  </w:style>
  <w:style w:type="character" w:styleId="a9">
    <w:name w:val="Strong"/>
    <w:basedOn w:val="a0"/>
    <w:uiPriority w:val="99"/>
    <w:qFormat/>
    <w:rsid w:val="00542A10"/>
    <w:rPr>
      <w:b/>
    </w:rPr>
  </w:style>
  <w:style w:type="paragraph" w:customStyle="1" w:styleId="21">
    <w:name w:val="Знак Знак Знак Знак Знак Знак2 Знак Знак Знак Знак Знак"/>
    <w:basedOn w:val="a"/>
    <w:uiPriority w:val="99"/>
    <w:rsid w:val="00542A10"/>
    <w:rPr>
      <w:rFonts w:ascii="Verdana" w:hAnsi="Verdana" w:cs="Verdana"/>
      <w:sz w:val="20"/>
      <w:szCs w:val="20"/>
      <w:lang w:val="en-US" w:eastAsia="en-US"/>
    </w:rPr>
  </w:style>
  <w:style w:type="character" w:styleId="aa">
    <w:name w:val="Emphasis"/>
    <w:basedOn w:val="a0"/>
    <w:uiPriority w:val="99"/>
    <w:qFormat/>
    <w:rsid w:val="00034334"/>
    <w:rPr>
      <w:i/>
    </w:rPr>
  </w:style>
  <w:style w:type="paragraph" w:styleId="ab">
    <w:name w:val="Date"/>
    <w:basedOn w:val="a"/>
    <w:next w:val="a"/>
    <w:link w:val="ac"/>
    <w:uiPriority w:val="99"/>
    <w:semiHidden/>
    <w:unhideWhenUsed/>
  </w:style>
  <w:style w:type="character" w:customStyle="1" w:styleId="ac">
    <w:name w:val="Дата Знак"/>
    <w:basedOn w:val="a0"/>
    <w:link w:val="ab"/>
    <w:uiPriority w:val="99"/>
    <w:semiHidden/>
    <w:rPr>
      <w:sz w:val="28"/>
      <w:szCs w:val="28"/>
    </w:rPr>
  </w:style>
  <w:style w:type="character" w:customStyle="1" w:styleId="author">
    <w:name w:val="author"/>
    <w:basedOn w:val="a0"/>
    <w:uiPriority w:val="99"/>
    <w:rsid w:val="00EA70FD"/>
    <w:rPr>
      <w:rFonts w:cs="Times New Roman"/>
    </w:rPr>
  </w:style>
  <w:style w:type="paragraph" w:styleId="ad">
    <w:name w:val="Body Text"/>
    <w:aliases w:val="Знак Знак,Знак"/>
    <w:basedOn w:val="a"/>
    <w:link w:val="ae"/>
    <w:uiPriority w:val="99"/>
    <w:rsid w:val="00F64DE7"/>
    <w:pPr>
      <w:jc w:val="both"/>
    </w:pPr>
    <w:rPr>
      <w:lang w:eastAsia="ru-RU"/>
    </w:rPr>
  </w:style>
  <w:style w:type="paragraph" w:customStyle="1" w:styleId="12">
    <w:name w:val="Знак Знак Знак Знак1 Знак Знак Знак"/>
    <w:basedOn w:val="a"/>
    <w:uiPriority w:val="99"/>
    <w:rsid w:val="002B4DC6"/>
    <w:rPr>
      <w:rFonts w:ascii="Verdana" w:hAnsi="Verdana" w:cs="Verdana"/>
      <w:sz w:val="20"/>
      <w:szCs w:val="20"/>
      <w:lang w:val="en-US" w:eastAsia="en-US"/>
    </w:rPr>
  </w:style>
  <w:style w:type="character" w:customStyle="1" w:styleId="ae">
    <w:name w:val="Основной текст Знак"/>
    <w:aliases w:val="Знак Знак Знак,Знак Знак2"/>
    <w:link w:val="ad"/>
    <w:uiPriority w:val="99"/>
    <w:locked/>
    <w:rsid w:val="00F64DE7"/>
    <w:rPr>
      <w:sz w:val="28"/>
      <w:lang w:val="uk-UA" w:eastAsia="ru-RU"/>
    </w:rPr>
  </w:style>
  <w:style w:type="character" w:customStyle="1" w:styleId="authorvcard">
    <w:name w:val="author vcard"/>
    <w:uiPriority w:val="99"/>
    <w:rsid w:val="00BE325D"/>
  </w:style>
  <w:style w:type="character" w:customStyle="1" w:styleId="cat-links">
    <w:name w:val="cat-links"/>
    <w:uiPriority w:val="99"/>
    <w:rsid w:val="00BE325D"/>
  </w:style>
  <w:style w:type="character" w:customStyle="1" w:styleId="textexposedshow">
    <w:name w:val="text_exposed_show"/>
    <w:basedOn w:val="a0"/>
    <w:uiPriority w:val="99"/>
    <w:rsid w:val="00521D35"/>
    <w:rPr>
      <w:rFonts w:cs="Times New Roman"/>
    </w:rPr>
  </w:style>
  <w:style w:type="paragraph" w:styleId="af">
    <w:name w:val="No Spacing"/>
    <w:basedOn w:val="a"/>
    <w:uiPriority w:val="99"/>
    <w:qFormat/>
    <w:rsid w:val="006D5FB9"/>
    <w:rPr>
      <w:rFonts w:ascii="Calibri" w:hAnsi="Calibri"/>
      <w:b/>
      <w:sz w:val="144"/>
      <w:szCs w:val="144"/>
      <w:lang w:val="en-US" w:eastAsia="en-US"/>
    </w:rPr>
  </w:style>
  <w:style w:type="paragraph" w:styleId="af0">
    <w:name w:val="Balloon Text"/>
    <w:basedOn w:val="a"/>
    <w:link w:val="af1"/>
    <w:uiPriority w:val="99"/>
    <w:rsid w:val="00CD19FF"/>
    <w:rPr>
      <w:rFonts w:ascii="Tahoma" w:hAnsi="Tahoma" w:cs="Tahoma"/>
      <w:sz w:val="16"/>
      <w:szCs w:val="16"/>
      <w:lang w:val="ru-RU" w:eastAsia="en-US"/>
    </w:rPr>
  </w:style>
  <w:style w:type="character" w:customStyle="1" w:styleId="af1">
    <w:name w:val="Текст выноски Знак"/>
    <w:basedOn w:val="a0"/>
    <w:link w:val="af0"/>
    <w:uiPriority w:val="99"/>
    <w:semiHidden/>
    <w:rPr>
      <w:rFonts w:ascii="Segoe UI" w:hAnsi="Segoe UI" w:cs="Segoe UI"/>
      <w:sz w:val="18"/>
      <w:szCs w:val="18"/>
    </w:rPr>
  </w:style>
  <w:style w:type="paragraph" w:styleId="af2">
    <w:name w:val="List Paragraph"/>
    <w:basedOn w:val="a"/>
    <w:uiPriority w:val="99"/>
    <w:qFormat/>
    <w:rsid w:val="006D5FB9"/>
    <w:pPr>
      <w:ind w:left="720"/>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01660">
      <w:marLeft w:val="0"/>
      <w:marRight w:val="0"/>
      <w:marTop w:val="0"/>
      <w:marBottom w:val="0"/>
      <w:divBdr>
        <w:top w:val="none" w:sz="0" w:space="0" w:color="auto"/>
        <w:left w:val="none" w:sz="0" w:space="0" w:color="auto"/>
        <w:bottom w:val="none" w:sz="0" w:space="0" w:color="auto"/>
        <w:right w:val="none" w:sz="0" w:space="0" w:color="auto"/>
      </w:divBdr>
    </w:div>
    <w:div w:id="1743601661">
      <w:marLeft w:val="0"/>
      <w:marRight w:val="0"/>
      <w:marTop w:val="0"/>
      <w:marBottom w:val="0"/>
      <w:divBdr>
        <w:top w:val="none" w:sz="0" w:space="0" w:color="auto"/>
        <w:left w:val="none" w:sz="0" w:space="0" w:color="auto"/>
        <w:bottom w:val="none" w:sz="0" w:space="0" w:color="auto"/>
        <w:right w:val="none" w:sz="0" w:space="0" w:color="auto"/>
      </w:divBdr>
    </w:div>
    <w:div w:id="1743601662">
      <w:marLeft w:val="0"/>
      <w:marRight w:val="0"/>
      <w:marTop w:val="0"/>
      <w:marBottom w:val="0"/>
      <w:divBdr>
        <w:top w:val="none" w:sz="0" w:space="0" w:color="auto"/>
        <w:left w:val="none" w:sz="0" w:space="0" w:color="auto"/>
        <w:bottom w:val="none" w:sz="0" w:space="0" w:color="auto"/>
        <w:right w:val="none" w:sz="0" w:space="0" w:color="auto"/>
      </w:divBdr>
    </w:div>
    <w:div w:id="1743601663">
      <w:marLeft w:val="0"/>
      <w:marRight w:val="0"/>
      <w:marTop w:val="0"/>
      <w:marBottom w:val="0"/>
      <w:divBdr>
        <w:top w:val="none" w:sz="0" w:space="0" w:color="auto"/>
        <w:left w:val="none" w:sz="0" w:space="0" w:color="auto"/>
        <w:bottom w:val="none" w:sz="0" w:space="0" w:color="auto"/>
        <w:right w:val="none" w:sz="0" w:space="0" w:color="auto"/>
      </w:divBdr>
    </w:div>
    <w:div w:id="1743601664">
      <w:marLeft w:val="0"/>
      <w:marRight w:val="0"/>
      <w:marTop w:val="0"/>
      <w:marBottom w:val="0"/>
      <w:divBdr>
        <w:top w:val="none" w:sz="0" w:space="0" w:color="auto"/>
        <w:left w:val="none" w:sz="0" w:space="0" w:color="auto"/>
        <w:bottom w:val="none" w:sz="0" w:space="0" w:color="auto"/>
        <w:right w:val="none" w:sz="0" w:space="0" w:color="auto"/>
      </w:divBdr>
    </w:div>
    <w:div w:id="1743601665">
      <w:marLeft w:val="0"/>
      <w:marRight w:val="0"/>
      <w:marTop w:val="0"/>
      <w:marBottom w:val="0"/>
      <w:divBdr>
        <w:top w:val="none" w:sz="0" w:space="0" w:color="auto"/>
        <w:left w:val="none" w:sz="0" w:space="0" w:color="auto"/>
        <w:bottom w:val="none" w:sz="0" w:space="0" w:color="auto"/>
        <w:right w:val="none" w:sz="0" w:space="0" w:color="auto"/>
      </w:divBdr>
    </w:div>
    <w:div w:id="1743601666">
      <w:marLeft w:val="0"/>
      <w:marRight w:val="0"/>
      <w:marTop w:val="0"/>
      <w:marBottom w:val="0"/>
      <w:divBdr>
        <w:top w:val="none" w:sz="0" w:space="0" w:color="auto"/>
        <w:left w:val="none" w:sz="0" w:space="0" w:color="auto"/>
        <w:bottom w:val="none" w:sz="0" w:space="0" w:color="auto"/>
        <w:right w:val="none" w:sz="0" w:space="0" w:color="auto"/>
      </w:divBdr>
    </w:div>
    <w:div w:id="1743601667">
      <w:marLeft w:val="0"/>
      <w:marRight w:val="0"/>
      <w:marTop w:val="0"/>
      <w:marBottom w:val="0"/>
      <w:divBdr>
        <w:top w:val="none" w:sz="0" w:space="0" w:color="auto"/>
        <w:left w:val="none" w:sz="0" w:space="0" w:color="auto"/>
        <w:bottom w:val="none" w:sz="0" w:space="0" w:color="auto"/>
        <w:right w:val="none" w:sz="0" w:space="0" w:color="auto"/>
      </w:divBdr>
    </w:div>
    <w:div w:id="1743601668">
      <w:marLeft w:val="0"/>
      <w:marRight w:val="0"/>
      <w:marTop w:val="0"/>
      <w:marBottom w:val="0"/>
      <w:divBdr>
        <w:top w:val="none" w:sz="0" w:space="0" w:color="auto"/>
        <w:left w:val="none" w:sz="0" w:space="0" w:color="auto"/>
        <w:bottom w:val="none" w:sz="0" w:space="0" w:color="auto"/>
        <w:right w:val="none" w:sz="0" w:space="0" w:color="auto"/>
      </w:divBdr>
    </w:div>
    <w:div w:id="1743601669">
      <w:marLeft w:val="0"/>
      <w:marRight w:val="0"/>
      <w:marTop w:val="0"/>
      <w:marBottom w:val="0"/>
      <w:divBdr>
        <w:top w:val="none" w:sz="0" w:space="0" w:color="auto"/>
        <w:left w:val="none" w:sz="0" w:space="0" w:color="auto"/>
        <w:bottom w:val="none" w:sz="0" w:space="0" w:color="auto"/>
        <w:right w:val="none" w:sz="0" w:space="0" w:color="auto"/>
      </w:divBdr>
    </w:div>
    <w:div w:id="1743601670">
      <w:marLeft w:val="0"/>
      <w:marRight w:val="0"/>
      <w:marTop w:val="0"/>
      <w:marBottom w:val="0"/>
      <w:divBdr>
        <w:top w:val="none" w:sz="0" w:space="0" w:color="auto"/>
        <w:left w:val="none" w:sz="0" w:space="0" w:color="auto"/>
        <w:bottom w:val="none" w:sz="0" w:space="0" w:color="auto"/>
        <w:right w:val="none" w:sz="0" w:space="0" w:color="auto"/>
      </w:divBdr>
    </w:div>
    <w:div w:id="1743601671">
      <w:marLeft w:val="0"/>
      <w:marRight w:val="0"/>
      <w:marTop w:val="0"/>
      <w:marBottom w:val="0"/>
      <w:divBdr>
        <w:top w:val="none" w:sz="0" w:space="0" w:color="auto"/>
        <w:left w:val="none" w:sz="0" w:space="0" w:color="auto"/>
        <w:bottom w:val="none" w:sz="0" w:space="0" w:color="auto"/>
        <w:right w:val="none" w:sz="0" w:space="0" w:color="auto"/>
      </w:divBdr>
    </w:div>
    <w:div w:id="1743601672">
      <w:marLeft w:val="0"/>
      <w:marRight w:val="0"/>
      <w:marTop w:val="0"/>
      <w:marBottom w:val="0"/>
      <w:divBdr>
        <w:top w:val="none" w:sz="0" w:space="0" w:color="auto"/>
        <w:left w:val="none" w:sz="0" w:space="0" w:color="auto"/>
        <w:bottom w:val="none" w:sz="0" w:space="0" w:color="auto"/>
        <w:right w:val="none" w:sz="0" w:space="0" w:color="auto"/>
      </w:divBdr>
    </w:div>
    <w:div w:id="1743601673">
      <w:marLeft w:val="0"/>
      <w:marRight w:val="0"/>
      <w:marTop w:val="0"/>
      <w:marBottom w:val="0"/>
      <w:divBdr>
        <w:top w:val="none" w:sz="0" w:space="0" w:color="auto"/>
        <w:left w:val="none" w:sz="0" w:space="0" w:color="auto"/>
        <w:bottom w:val="none" w:sz="0" w:space="0" w:color="auto"/>
        <w:right w:val="none" w:sz="0" w:space="0" w:color="auto"/>
      </w:divBdr>
    </w:div>
    <w:div w:id="1743601674">
      <w:marLeft w:val="0"/>
      <w:marRight w:val="0"/>
      <w:marTop w:val="0"/>
      <w:marBottom w:val="0"/>
      <w:divBdr>
        <w:top w:val="none" w:sz="0" w:space="0" w:color="auto"/>
        <w:left w:val="none" w:sz="0" w:space="0" w:color="auto"/>
        <w:bottom w:val="none" w:sz="0" w:space="0" w:color="auto"/>
        <w:right w:val="none" w:sz="0" w:space="0" w:color="auto"/>
      </w:divBdr>
    </w:div>
    <w:div w:id="1743601675">
      <w:marLeft w:val="0"/>
      <w:marRight w:val="0"/>
      <w:marTop w:val="0"/>
      <w:marBottom w:val="0"/>
      <w:divBdr>
        <w:top w:val="none" w:sz="0" w:space="0" w:color="auto"/>
        <w:left w:val="none" w:sz="0" w:space="0" w:color="auto"/>
        <w:bottom w:val="none" w:sz="0" w:space="0" w:color="auto"/>
        <w:right w:val="none" w:sz="0" w:space="0" w:color="auto"/>
      </w:divBdr>
    </w:div>
    <w:div w:id="1743601676">
      <w:marLeft w:val="0"/>
      <w:marRight w:val="0"/>
      <w:marTop w:val="0"/>
      <w:marBottom w:val="0"/>
      <w:divBdr>
        <w:top w:val="none" w:sz="0" w:space="0" w:color="auto"/>
        <w:left w:val="none" w:sz="0" w:space="0" w:color="auto"/>
        <w:bottom w:val="none" w:sz="0" w:space="0" w:color="auto"/>
        <w:right w:val="none" w:sz="0" w:space="0" w:color="auto"/>
      </w:divBdr>
    </w:div>
    <w:div w:id="1743601677">
      <w:marLeft w:val="0"/>
      <w:marRight w:val="0"/>
      <w:marTop w:val="0"/>
      <w:marBottom w:val="0"/>
      <w:divBdr>
        <w:top w:val="none" w:sz="0" w:space="0" w:color="auto"/>
        <w:left w:val="none" w:sz="0" w:space="0" w:color="auto"/>
        <w:bottom w:val="none" w:sz="0" w:space="0" w:color="auto"/>
        <w:right w:val="none" w:sz="0" w:space="0" w:color="auto"/>
      </w:divBdr>
    </w:div>
    <w:div w:id="1743601678">
      <w:marLeft w:val="0"/>
      <w:marRight w:val="0"/>
      <w:marTop w:val="0"/>
      <w:marBottom w:val="0"/>
      <w:divBdr>
        <w:top w:val="none" w:sz="0" w:space="0" w:color="auto"/>
        <w:left w:val="none" w:sz="0" w:space="0" w:color="auto"/>
        <w:bottom w:val="none" w:sz="0" w:space="0" w:color="auto"/>
        <w:right w:val="none" w:sz="0" w:space="0" w:color="auto"/>
      </w:divBdr>
    </w:div>
    <w:div w:id="1743601679">
      <w:marLeft w:val="0"/>
      <w:marRight w:val="0"/>
      <w:marTop w:val="0"/>
      <w:marBottom w:val="0"/>
      <w:divBdr>
        <w:top w:val="none" w:sz="0" w:space="0" w:color="auto"/>
        <w:left w:val="none" w:sz="0" w:space="0" w:color="auto"/>
        <w:bottom w:val="none" w:sz="0" w:space="0" w:color="auto"/>
        <w:right w:val="none" w:sz="0" w:space="0" w:color="auto"/>
      </w:divBdr>
    </w:div>
    <w:div w:id="1743601680">
      <w:marLeft w:val="0"/>
      <w:marRight w:val="0"/>
      <w:marTop w:val="0"/>
      <w:marBottom w:val="0"/>
      <w:divBdr>
        <w:top w:val="none" w:sz="0" w:space="0" w:color="auto"/>
        <w:left w:val="none" w:sz="0" w:space="0" w:color="auto"/>
        <w:bottom w:val="none" w:sz="0" w:space="0" w:color="auto"/>
        <w:right w:val="none" w:sz="0" w:space="0" w:color="auto"/>
      </w:divBdr>
    </w:div>
    <w:div w:id="1743601681">
      <w:marLeft w:val="0"/>
      <w:marRight w:val="0"/>
      <w:marTop w:val="0"/>
      <w:marBottom w:val="0"/>
      <w:divBdr>
        <w:top w:val="none" w:sz="0" w:space="0" w:color="auto"/>
        <w:left w:val="none" w:sz="0" w:space="0" w:color="auto"/>
        <w:bottom w:val="none" w:sz="0" w:space="0" w:color="auto"/>
        <w:right w:val="none" w:sz="0" w:space="0" w:color="auto"/>
      </w:divBdr>
    </w:div>
    <w:div w:id="1743601682">
      <w:marLeft w:val="0"/>
      <w:marRight w:val="0"/>
      <w:marTop w:val="0"/>
      <w:marBottom w:val="0"/>
      <w:divBdr>
        <w:top w:val="none" w:sz="0" w:space="0" w:color="auto"/>
        <w:left w:val="none" w:sz="0" w:space="0" w:color="auto"/>
        <w:bottom w:val="none" w:sz="0" w:space="0" w:color="auto"/>
        <w:right w:val="none" w:sz="0" w:space="0" w:color="auto"/>
      </w:divBdr>
    </w:div>
    <w:div w:id="1743601683">
      <w:marLeft w:val="0"/>
      <w:marRight w:val="0"/>
      <w:marTop w:val="0"/>
      <w:marBottom w:val="0"/>
      <w:divBdr>
        <w:top w:val="none" w:sz="0" w:space="0" w:color="auto"/>
        <w:left w:val="none" w:sz="0" w:space="0" w:color="auto"/>
        <w:bottom w:val="none" w:sz="0" w:space="0" w:color="auto"/>
        <w:right w:val="none" w:sz="0" w:space="0" w:color="auto"/>
      </w:divBdr>
    </w:div>
    <w:div w:id="1743601684">
      <w:marLeft w:val="0"/>
      <w:marRight w:val="0"/>
      <w:marTop w:val="0"/>
      <w:marBottom w:val="0"/>
      <w:divBdr>
        <w:top w:val="none" w:sz="0" w:space="0" w:color="auto"/>
        <w:left w:val="none" w:sz="0" w:space="0" w:color="auto"/>
        <w:bottom w:val="none" w:sz="0" w:space="0" w:color="auto"/>
        <w:right w:val="none" w:sz="0" w:space="0" w:color="auto"/>
      </w:divBdr>
    </w:div>
    <w:div w:id="1743601685">
      <w:marLeft w:val="0"/>
      <w:marRight w:val="0"/>
      <w:marTop w:val="0"/>
      <w:marBottom w:val="0"/>
      <w:divBdr>
        <w:top w:val="none" w:sz="0" w:space="0" w:color="auto"/>
        <w:left w:val="none" w:sz="0" w:space="0" w:color="auto"/>
        <w:bottom w:val="none" w:sz="0" w:space="0" w:color="auto"/>
        <w:right w:val="none" w:sz="0" w:space="0" w:color="auto"/>
      </w:divBdr>
    </w:div>
    <w:div w:id="1743601686">
      <w:marLeft w:val="0"/>
      <w:marRight w:val="0"/>
      <w:marTop w:val="0"/>
      <w:marBottom w:val="0"/>
      <w:divBdr>
        <w:top w:val="none" w:sz="0" w:space="0" w:color="auto"/>
        <w:left w:val="none" w:sz="0" w:space="0" w:color="auto"/>
        <w:bottom w:val="none" w:sz="0" w:space="0" w:color="auto"/>
        <w:right w:val="none" w:sz="0" w:space="0" w:color="auto"/>
      </w:divBdr>
    </w:div>
    <w:div w:id="1743601687">
      <w:marLeft w:val="0"/>
      <w:marRight w:val="0"/>
      <w:marTop w:val="0"/>
      <w:marBottom w:val="0"/>
      <w:divBdr>
        <w:top w:val="none" w:sz="0" w:space="0" w:color="auto"/>
        <w:left w:val="none" w:sz="0" w:space="0" w:color="auto"/>
        <w:bottom w:val="none" w:sz="0" w:space="0" w:color="auto"/>
        <w:right w:val="none" w:sz="0" w:space="0" w:color="auto"/>
      </w:divBdr>
    </w:div>
    <w:div w:id="1743601688">
      <w:marLeft w:val="0"/>
      <w:marRight w:val="0"/>
      <w:marTop w:val="0"/>
      <w:marBottom w:val="0"/>
      <w:divBdr>
        <w:top w:val="none" w:sz="0" w:space="0" w:color="auto"/>
        <w:left w:val="none" w:sz="0" w:space="0" w:color="auto"/>
        <w:bottom w:val="none" w:sz="0" w:space="0" w:color="auto"/>
        <w:right w:val="none" w:sz="0" w:space="0" w:color="auto"/>
      </w:divBdr>
    </w:div>
    <w:div w:id="1743601689">
      <w:marLeft w:val="0"/>
      <w:marRight w:val="0"/>
      <w:marTop w:val="0"/>
      <w:marBottom w:val="0"/>
      <w:divBdr>
        <w:top w:val="none" w:sz="0" w:space="0" w:color="auto"/>
        <w:left w:val="none" w:sz="0" w:space="0" w:color="auto"/>
        <w:bottom w:val="none" w:sz="0" w:space="0" w:color="auto"/>
        <w:right w:val="none" w:sz="0" w:space="0" w:color="auto"/>
      </w:divBdr>
    </w:div>
    <w:div w:id="1743601690">
      <w:marLeft w:val="0"/>
      <w:marRight w:val="0"/>
      <w:marTop w:val="0"/>
      <w:marBottom w:val="0"/>
      <w:divBdr>
        <w:top w:val="none" w:sz="0" w:space="0" w:color="auto"/>
        <w:left w:val="none" w:sz="0" w:space="0" w:color="auto"/>
        <w:bottom w:val="none" w:sz="0" w:space="0" w:color="auto"/>
        <w:right w:val="none" w:sz="0" w:space="0" w:color="auto"/>
      </w:divBdr>
    </w:div>
    <w:div w:id="1743601691">
      <w:marLeft w:val="0"/>
      <w:marRight w:val="0"/>
      <w:marTop w:val="0"/>
      <w:marBottom w:val="0"/>
      <w:divBdr>
        <w:top w:val="none" w:sz="0" w:space="0" w:color="auto"/>
        <w:left w:val="none" w:sz="0" w:space="0" w:color="auto"/>
        <w:bottom w:val="none" w:sz="0" w:space="0" w:color="auto"/>
        <w:right w:val="none" w:sz="0" w:space="0" w:color="auto"/>
      </w:divBdr>
    </w:div>
    <w:div w:id="17436016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15864</Words>
  <Characters>9043</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Про допомогу учасникам антитерористичної операції</vt:lpstr>
    </vt:vector>
  </TitlesOfParts>
  <Company>Krokoz™ Inc.</Company>
  <LinksUpToDate>false</LinksUpToDate>
  <CharactersWithSpaces>24858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допомогу учасникам антитерористичної операції</dc:title>
  <dc:subject/>
  <dc:creator>Пользователь</dc:creator>
  <cp:keywords/>
  <dc:description/>
  <cp:lastModifiedBy>Operator-8</cp:lastModifiedBy>
  <cp:revision>2</cp:revision>
  <dcterms:created xsi:type="dcterms:W3CDTF">2018-11-02T14:29:00Z</dcterms:created>
  <dcterms:modified xsi:type="dcterms:W3CDTF">2018-11-02T14:29:00Z</dcterms:modified>
</cp:coreProperties>
</file>